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851"/>
        <w:gridCol w:w="1417"/>
        <w:gridCol w:w="3294"/>
      </w:tblGrid>
      <w:tr w:rsidR="00E97386" w:rsidTr="0014390F">
        <w:trPr>
          <w:trHeight w:hRule="exact" w:val="964"/>
        </w:trPr>
        <w:tc>
          <w:tcPr>
            <w:tcW w:w="4786" w:type="dxa"/>
            <w:gridSpan w:val="2"/>
            <w:shd w:val="clear" w:color="auto" w:fill="auto"/>
          </w:tcPr>
          <w:p w:rsidR="00E97386" w:rsidRDefault="00E97386" w:rsidP="0014390F">
            <w:pPr>
              <w:snapToGrid w:val="0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E97386" w:rsidRDefault="00E97386" w:rsidP="0014390F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20DEDE" wp14:editId="7312E78D">
                  <wp:extent cx="522605" cy="5734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gridSpan w:val="2"/>
            <w:shd w:val="clear" w:color="auto" w:fill="auto"/>
          </w:tcPr>
          <w:p w:rsidR="00E97386" w:rsidRDefault="00E97386" w:rsidP="0014390F">
            <w:pPr>
              <w:snapToGrid w:val="0"/>
              <w:jc w:val="right"/>
              <w:rPr>
                <w:szCs w:val="28"/>
              </w:rPr>
            </w:pPr>
          </w:p>
        </w:tc>
      </w:tr>
      <w:tr w:rsidR="00E97386" w:rsidTr="0014390F">
        <w:trPr>
          <w:trHeight w:hRule="exact" w:val="2302"/>
        </w:trPr>
        <w:tc>
          <w:tcPr>
            <w:tcW w:w="10348" w:type="dxa"/>
            <w:gridSpan w:val="5"/>
            <w:shd w:val="clear" w:color="auto" w:fill="auto"/>
          </w:tcPr>
          <w:p w:rsidR="00E97386" w:rsidRDefault="00E97386" w:rsidP="0014390F">
            <w:pPr>
              <w:pStyle w:val="11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союз работников народного образования и науки </w:t>
            </w:r>
          </w:p>
          <w:p w:rsidR="00E97386" w:rsidRDefault="00E97386" w:rsidP="0014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2228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97386" w:rsidRDefault="00E97386" w:rsidP="001439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ЛИПЕЦКАЯ ОБЛАСТНАЯ ОРГАНИЗАЦИЯ</w:t>
            </w:r>
          </w:p>
          <w:p w:rsidR="00E97386" w:rsidRDefault="00E97386" w:rsidP="001439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</w:p>
          <w:p w:rsidR="00E97386" w:rsidRPr="00DF1FAB" w:rsidRDefault="00E97386" w:rsidP="0014390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DF1FA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97386" w:rsidRDefault="00E97386" w:rsidP="0014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7386" w:rsidRDefault="00E97386" w:rsidP="0014390F">
            <w:pPr>
              <w:pStyle w:val="11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E97386" w:rsidRPr="0022280C" w:rsidRDefault="00E97386" w:rsidP="00143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97386" w:rsidRPr="0022280C" w:rsidRDefault="00E97386" w:rsidP="0014390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2280C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E97386" w:rsidRDefault="00E97386" w:rsidP="0014390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97386" w:rsidRPr="0022280C" w:rsidTr="0014390F">
        <w:trPr>
          <w:trHeight w:hRule="exact" w:val="1050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E97386" w:rsidRPr="0022280C" w:rsidRDefault="00E97386" w:rsidP="0014390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80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16 декабря 2</w:t>
            </w:r>
            <w:r w:rsidRPr="0022280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228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97386" w:rsidRPr="0022280C" w:rsidRDefault="00E97386" w:rsidP="00143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E97386" w:rsidRPr="0022280C" w:rsidRDefault="00E97386" w:rsidP="0014390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80C">
              <w:rPr>
                <w:rFonts w:ascii="Times New Roman" w:hAnsi="Times New Roman"/>
                <w:sz w:val="28"/>
                <w:szCs w:val="28"/>
              </w:rPr>
              <w:br/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Липецк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E97386" w:rsidRPr="0022280C" w:rsidRDefault="00E97386" w:rsidP="00E973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80C">
              <w:rPr>
                <w:rFonts w:ascii="Times New Roman" w:hAnsi="Times New Roman"/>
                <w:sz w:val="28"/>
                <w:szCs w:val="28"/>
              </w:rPr>
              <w:br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2280C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</w:tbl>
    <w:p w:rsidR="00E97386" w:rsidRDefault="00E97386" w:rsidP="00E97386">
      <w:pPr>
        <w:spacing w:after="0" w:line="13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E97386" w:rsidRPr="00E97386" w:rsidRDefault="00E97386" w:rsidP="00E97386">
      <w:pPr>
        <w:spacing w:after="0" w:line="13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9738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 утверждении состава постоянных комиссий</w:t>
      </w:r>
    </w:p>
    <w:p w:rsidR="00E97386" w:rsidRPr="00E97386" w:rsidRDefault="00E97386" w:rsidP="00E97386">
      <w:pPr>
        <w:spacing w:after="0" w:line="132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9738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 советов областного комитета Профсоюза</w:t>
      </w:r>
    </w:p>
    <w:p w:rsidR="00E97386" w:rsidRDefault="00E97386" w:rsidP="00E97386">
      <w:pPr>
        <w:spacing w:after="0" w:line="13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97386" w:rsidRDefault="00E97386" w:rsidP="00E97386">
      <w:pPr>
        <w:spacing w:after="0" w:line="132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1F32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унктом </w:t>
      </w:r>
      <w:r w:rsidRPr="001F32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10.12</w:t>
      </w:r>
      <w:r w:rsidRPr="001F32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Положения о Липецкой областной организации </w:t>
      </w:r>
      <w:r w:rsidRPr="001F32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ессионального </w:t>
      </w:r>
      <w:r w:rsidRPr="001F328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работников народного образования и науки Российской Федерации </w:t>
      </w:r>
      <w:r w:rsidR="00750020" w:rsidRP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с целью вовлечения членов </w:t>
      </w:r>
      <w:r w:rsid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областного комитета </w:t>
      </w:r>
      <w:r w:rsidR="00750020" w:rsidRP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Профсоюза в практическую деятельность по реализации уставных задач и решений </w:t>
      </w:r>
      <w:r w:rsidR="00750020" w:rsidRPr="00750020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VII</w:t>
      </w:r>
      <w:r w:rsidR="00750020" w:rsidRP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Съезда Профсоюза,</w:t>
      </w:r>
      <w:r w:rsid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50020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XXIII</w:t>
      </w:r>
      <w:r w:rsidR="00750020" w:rsidRP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областной </w:t>
      </w:r>
      <w:r w:rsidR="007500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конференции, </w:t>
      </w:r>
    </w:p>
    <w:p w:rsidR="00E97386" w:rsidRDefault="00E97386" w:rsidP="00E973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</w:t>
      </w:r>
      <w:r w:rsidRPr="00DB3C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Липецкой областной организации </w:t>
      </w:r>
      <w:r w:rsidRPr="00DB3C96">
        <w:rPr>
          <w:rFonts w:ascii="Times New Roman" w:hAnsi="Times New Roman"/>
          <w:b/>
          <w:sz w:val="28"/>
          <w:szCs w:val="28"/>
        </w:rPr>
        <w:t xml:space="preserve"> Профсоюза </w:t>
      </w:r>
    </w:p>
    <w:p w:rsidR="00E97386" w:rsidRPr="00DB3C96" w:rsidRDefault="00E97386" w:rsidP="00E973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96">
        <w:rPr>
          <w:rFonts w:ascii="Times New Roman" w:hAnsi="Times New Roman"/>
          <w:b/>
          <w:sz w:val="28"/>
          <w:szCs w:val="28"/>
        </w:rPr>
        <w:t>ПОСТАНОВЛЯЕТ:</w:t>
      </w:r>
    </w:p>
    <w:p w:rsidR="009C1A43" w:rsidRDefault="009C1A43" w:rsidP="009C1A43">
      <w:pPr>
        <w:pStyle w:val="a9"/>
        <w:ind w:firstLine="709"/>
        <w:jc w:val="both"/>
        <w:rPr>
          <w:b w:val="0"/>
          <w:sz w:val="28"/>
          <w:szCs w:val="28"/>
        </w:rPr>
      </w:pPr>
      <w:r>
        <w:rPr>
          <w:rFonts w:cs="Times New Roman"/>
          <w:color w:val="000000"/>
          <w:kern w:val="36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Образовать при областном комитете Профсоюза следующие постоянные комиссии и советы.</w:t>
      </w:r>
    </w:p>
    <w:p w:rsidR="009C1A43" w:rsidRDefault="009C1A43" w:rsidP="009C1A4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Постоянные комиссии:</w:t>
      </w:r>
    </w:p>
    <w:p w:rsidR="009C1A43" w:rsidRPr="00750020" w:rsidRDefault="009C1A43" w:rsidP="0075002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>Комиссия по социально-экономическим вопросам.</w:t>
      </w:r>
    </w:p>
    <w:p w:rsidR="009C1A43" w:rsidRPr="00750020" w:rsidRDefault="009C1A43" w:rsidP="0075002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 xml:space="preserve">Комиссия по инновационным формам работы. </w:t>
      </w:r>
    </w:p>
    <w:p w:rsidR="009C1A43" w:rsidRPr="00750020" w:rsidRDefault="009C1A43" w:rsidP="00750020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E97386" w:rsidRPr="007500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дошкольному, общему и дополнительному образованию.</w:t>
      </w:r>
      <w:r w:rsidRPr="007500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9C1A43" w:rsidRPr="00750020" w:rsidRDefault="009C1A43" w:rsidP="0075002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>Комиссия по взаимодействию с институтами гражданского общества и участию в осуществлении независимой оценки качества образования.</w:t>
      </w:r>
    </w:p>
    <w:p w:rsidR="00E97386" w:rsidRPr="00750020" w:rsidRDefault="009C1A43" w:rsidP="007500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>Комиссия по организационным вопросам и кадровой работе.</w:t>
      </w:r>
    </w:p>
    <w:p w:rsidR="00E97386" w:rsidRPr="00750020" w:rsidRDefault="009C1A43" w:rsidP="0075002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 xml:space="preserve">Комиссия по  вопросам повышения эффективности планирования и расходования профсоюзного бюджета. </w:t>
      </w:r>
    </w:p>
    <w:p w:rsidR="00E97386" w:rsidRPr="00750020" w:rsidRDefault="009C1A43" w:rsidP="0075002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 xml:space="preserve">Комиссия по мониторингу эффективности деятельности и формированию рейтинга местных и первичных организаций Профсоюза.   </w:t>
      </w:r>
    </w:p>
    <w:p w:rsidR="00E97386" w:rsidRPr="00750020" w:rsidRDefault="009C1A43" w:rsidP="0075002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 w:rsidRPr="00750020">
        <w:rPr>
          <w:rFonts w:ascii="Times New Roman" w:eastAsia="Times New Roman" w:hAnsi="Times New Roman" w:cs="Times New Roman"/>
          <w:sz w:val="28"/>
          <w:szCs w:val="28"/>
        </w:rPr>
        <w:t>Комиссия по информационной работе.</w:t>
      </w:r>
    </w:p>
    <w:p w:rsidR="00E97386" w:rsidRPr="009C1A43" w:rsidRDefault="009C1A43" w:rsidP="009C1A43">
      <w:pPr>
        <w:snapToGri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E97386" w:rsidRPr="009C1A4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Советы:</w:t>
      </w:r>
    </w:p>
    <w:p w:rsidR="00E97386" w:rsidRPr="006E7F77" w:rsidRDefault="009C1A43" w:rsidP="009C1A43">
      <w:pPr>
        <w:pStyle w:val="a6"/>
        <w:snapToGri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73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7386" w:rsidRPr="006E7F77">
        <w:rPr>
          <w:rFonts w:ascii="Times New Roman" w:eastAsia="Times New Roman" w:hAnsi="Times New Roman" w:cs="Times New Roman"/>
          <w:sz w:val="28"/>
          <w:szCs w:val="28"/>
        </w:rPr>
        <w:t xml:space="preserve">овет председателей первичных профсоюзных организаций  </w:t>
      </w:r>
      <w:r w:rsidR="00E97386" w:rsidRPr="006E7F77">
        <w:rPr>
          <w:rFonts w:ascii="Times New Roman" w:hAnsi="Times New Roman"/>
          <w:sz w:val="28"/>
          <w:szCs w:val="28"/>
        </w:rPr>
        <w:t>по учреждениям профессионального образования</w:t>
      </w:r>
      <w:r w:rsidR="00E97386" w:rsidRPr="006E7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386" w:rsidRPr="009C1A43" w:rsidRDefault="009C1A43" w:rsidP="009C1A43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7386" w:rsidRPr="009C1A4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молодых педагогов.</w:t>
      </w:r>
    </w:p>
    <w:p w:rsidR="009C1A43" w:rsidRPr="00750020" w:rsidRDefault="009C1A43" w:rsidP="007500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2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750020">
        <w:rPr>
          <w:rFonts w:ascii="Times New Roman" w:hAnsi="Times New Roman" w:cs="Times New Roman"/>
          <w:sz w:val="28"/>
          <w:szCs w:val="28"/>
        </w:rPr>
        <w:t xml:space="preserve"> Утвердить председателями постоянных комиссий следующих членов областного комитета Профсоюза:</w:t>
      </w:r>
    </w:p>
    <w:p w:rsidR="00ED7169" w:rsidRPr="00750020" w:rsidRDefault="00ED7169" w:rsidP="0075002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5002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750020">
        <w:rPr>
          <w:rFonts w:ascii="Times New Roman" w:hAnsi="Times New Roman" w:cs="Times New Roman"/>
          <w:sz w:val="28"/>
          <w:szCs w:val="28"/>
          <w:lang w:eastAsia="ar-SA"/>
        </w:rPr>
        <w:t>Шепелёва</w:t>
      </w:r>
      <w:proofErr w:type="spellEnd"/>
      <w:r w:rsidRPr="00750020">
        <w:rPr>
          <w:rFonts w:ascii="Times New Roman" w:hAnsi="Times New Roman" w:cs="Times New Roman"/>
          <w:sz w:val="28"/>
          <w:szCs w:val="28"/>
          <w:lang w:eastAsia="ar-SA"/>
        </w:rPr>
        <w:t xml:space="preserve"> Светлана Сергеевна, председатель Задонской районной организации Профсоюза – председатель комиссии по социально-экономическим вопросам;</w:t>
      </w:r>
    </w:p>
    <w:p w:rsidR="00ED7169" w:rsidRPr="00750020" w:rsidRDefault="00ED7169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50020">
        <w:rPr>
          <w:rFonts w:ascii="Times New Roman" w:hAnsi="Times New Roman" w:cs="Times New Roman"/>
          <w:sz w:val="28"/>
          <w:szCs w:val="28"/>
        </w:rPr>
        <w:t>Минина Наталия Николаевна, председатель Липецкой городской организации Профсоюза - председатель комиссии по</w:t>
      </w: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инновационным формам работы;</w:t>
      </w:r>
    </w:p>
    <w:p w:rsidR="00ED7169" w:rsidRPr="00750020" w:rsidRDefault="00ED7169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50020">
        <w:rPr>
          <w:rFonts w:ascii="Times New Roman" w:hAnsi="Times New Roman" w:cs="Times New Roman"/>
          <w:sz w:val="28"/>
          <w:szCs w:val="28"/>
        </w:rPr>
        <w:t xml:space="preserve"> - </w:t>
      </w:r>
      <w:r w:rsidR="002C0AE3" w:rsidRPr="00750020">
        <w:rPr>
          <w:rFonts w:ascii="Times New Roman" w:hAnsi="Times New Roman" w:cs="Times New Roman"/>
          <w:sz w:val="28"/>
          <w:szCs w:val="28"/>
        </w:rPr>
        <w:t xml:space="preserve">Кобякова Марина Павловна, председатель Липецкой районной организации Профсоюза - председатель комиссии </w:t>
      </w: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500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дошкольному, общему и дополнительному образованию;</w:t>
      </w:r>
    </w:p>
    <w:p w:rsidR="00ED7169" w:rsidRPr="00750020" w:rsidRDefault="00ED7169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- </w:t>
      </w:r>
      <w:r w:rsidR="002C0AE3" w:rsidRPr="00750020">
        <w:rPr>
          <w:rFonts w:ascii="Times New Roman" w:hAnsi="Times New Roman" w:cs="Times New Roman"/>
          <w:sz w:val="28"/>
          <w:szCs w:val="28"/>
        </w:rPr>
        <w:t xml:space="preserve">Попов Виктор Иванович, председатель Елецкой городской организации Профсоюза - председатель комиссии </w:t>
      </w:r>
      <w:r w:rsidRPr="00750020">
        <w:rPr>
          <w:rFonts w:ascii="Times New Roman" w:eastAsia="Times New Roman" w:hAnsi="Times New Roman" w:cs="Times New Roman"/>
          <w:sz w:val="28"/>
          <w:szCs w:val="28"/>
        </w:rPr>
        <w:t>по взаимодействию с институтами гражданского общества;</w:t>
      </w:r>
    </w:p>
    <w:p w:rsidR="00ED7169" w:rsidRPr="00750020" w:rsidRDefault="00ED7169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0AE3" w:rsidRPr="00750020">
        <w:rPr>
          <w:rFonts w:ascii="Times New Roman" w:hAnsi="Times New Roman" w:cs="Times New Roman"/>
          <w:sz w:val="28"/>
          <w:szCs w:val="28"/>
        </w:rPr>
        <w:t xml:space="preserve">Авдеева Марина Васильевна, председатель Елецкой районной организации Профсоюза - председатель комиссии </w:t>
      </w:r>
      <w:r w:rsidRPr="00750020">
        <w:rPr>
          <w:rFonts w:ascii="Times New Roman" w:eastAsia="Times New Roman" w:hAnsi="Times New Roman" w:cs="Times New Roman"/>
          <w:sz w:val="28"/>
          <w:szCs w:val="28"/>
        </w:rPr>
        <w:t>по организационным вопросам и кадровой работе;</w:t>
      </w:r>
    </w:p>
    <w:p w:rsidR="00ED7169" w:rsidRPr="00750020" w:rsidRDefault="00ED7169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0AE3" w:rsidRPr="00750020">
        <w:rPr>
          <w:rFonts w:ascii="Times New Roman" w:hAnsi="Times New Roman" w:cs="Times New Roman"/>
          <w:sz w:val="28"/>
          <w:szCs w:val="28"/>
        </w:rPr>
        <w:t xml:space="preserve">Кузьмина Надежда Петровна, заместитель председателя Липецкой областной организации Профсоюза - председатель комиссии </w:t>
      </w:r>
      <w:r w:rsidR="002C0AE3" w:rsidRPr="00750020">
        <w:rPr>
          <w:rFonts w:ascii="Times New Roman" w:eastAsia="Times New Roman" w:hAnsi="Times New Roman" w:cs="Times New Roman"/>
          <w:sz w:val="28"/>
          <w:szCs w:val="28"/>
        </w:rPr>
        <w:t>по  вопросам повышения эффективности планирования и расходования профсоюзного бюджета;</w:t>
      </w:r>
    </w:p>
    <w:p w:rsidR="002C0AE3" w:rsidRPr="00750020" w:rsidRDefault="002C0AE3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0020">
        <w:rPr>
          <w:rFonts w:ascii="Times New Roman" w:hAnsi="Times New Roman" w:cs="Times New Roman"/>
          <w:sz w:val="28"/>
          <w:szCs w:val="28"/>
        </w:rPr>
        <w:t xml:space="preserve">Неплюева Людмила Ивановна, председатель первичной профсоюзной организации Липецкого института развития образования - председатель комиссии </w:t>
      </w:r>
      <w:r w:rsidRPr="00750020">
        <w:rPr>
          <w:rFonts w:ascii="Times New Roman" w:eastAsia="Times New Roman" w:hAnsi="Times New Roman" w:cs="Times New Roman"/>
          <w:sz w:val="28"/>
          <w:szCs w:val="28"/>
        </w:rPr>
        <w:t>по мониторингу эффективности деятельности и формированию рейтинга местных и первичных организаций Профсоюза;</w:t>
      </w:r>
    </w:p>
    <w:p w:rsidR="002C0AE3" w:rsidRDefault="002C0AE3" w:rsidP="0075002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0020">
        <w:rPr>
          <w:rFonts w:ascii="Times New Roman" w:hAnsi="Times New Roman" w:cs="Times New Roman"/>
          <w:sz w:val="28"/>
          <w:szCs w:val="28"/>
        </w:rPr>
        <w:t>Зотова Маргарита Сергеевна</w:t>
      </w:r>
      <w:r w:rsidR="00383499" w:rsidRPr="00750020">
        <w:rPr>
          <w:rFonts w:ascii="Times New Roman" w:hAnsi="Times New Roman" w:cs="Times New Roman"/>
          <w:sz w:val="28"/>
          <w:szCs w:val="28"/>
        </w:rPr>
        <w:t>,</w:t>
      </w:r>
      <w:r w:rsidRPr="00750020">
        <w:rPr>
          <w:rFonts w:ascii="Times New Roman" w:hAnsi="Times New Roman" w:cs="Times New Roman"/>
          <w:sz w:val="28"/>
          <w:szCs w:val="28"/>
        </w:rPr>
        <w:t xml:space="preserve"> специалист Липецкой областной организации Профсоюза</w:t>
      </w:r>
      <w:r w:rsidR="00383499" w:rsidRPr="00750020">
        <w:rPr>
          <w:rFonts w:ascii="Times New Roman" w:hAnsi="Times New Roman" w:cs="Times New Roman"/>
          <w:sz w:val="28"/>
          <w:szCs w:val="28"/>
        </w:rPr>
        <w:t xml:space="preserve"> -</w:t>
      </w:r>
      <w:r w:rsidRPr="00750020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Pr="00750020">
        <w:rPr>
          <w:rFonts w:ascii="Times New Roman" w:eastAsia="Times New Roman" w:hAnsi="Times New Roman" w:cs="Times New Roman"/>
          <w:sz w:val="28"/>
          <w:szCs w:val="28"/>
        </w:rPr>
        <w:t>по информационной работе.</w:t>
      </w:r>
    </w:p>
    <w:p w:rsidR="00750020" w:rsidRPr="00750020" w:rsidRDefault="00750020" w:rsidP="00750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7500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</w:t>
      </w:r>
      <w:r w:rsidRPr="007500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твердить персональный состав постоянных комиссий </w:t>
      </w:r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и советов 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при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областном комитете 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>Профсоюза (приложени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е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№ 1).</w:t>
      </w:r>
    </w:p>
    <w:p w:rsidR="00750020" w:rsidRPr="00750020" w:rsidRDefault="00750020" w:rsidP="00750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750020">
        <w:rPr>
          <w:rFonts w:ascii="Times New Roman" w:eastAsia="Times New Roman" w:hAnsi="Times New Roman" w:cs="Calibri"/>
          <w:b/>
          <w:sz w:val="28"/>
          <w:szCs w:val="24"/>
          <w:lang w:eastAsia="ar-SA"/>
        </w:rPr>
        <w:t>4.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proofErr w:type="gramStart"/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Поручить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президиуму 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>утвердить</w:t>
      </w:r>
      <w:proofErr w:type="gramEnd"/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положения и персональный состав советов, образованных при </w:t>
      </w:r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областном комитете 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>Профсоюза.</w:t>
      </w:r>
    </w:p>
    <w:p w:rsidR="00750020" w:rsidRDefault="00750020" w:rsidP="002327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5. </w:t>
      </w:r>
      <w:proofErr w:type="gramStart"/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>Контроль за</w:t>
      </w:r>
      <w:proofErr w:type="gramEnd"/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выполнением постановления возложить на заместител</w:t>
      </w:r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>я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>п</w:t>
      </w:r>
      <w:r w:rsidRPr="00750020">
        <w:rPr>
          <w:rFonts w:ascii="Times New Roman" w:eastAsia="Times New Roman" w:hAnsi="Times New Roman" w:cs="Calibri"/>
          <w:sz w:val="28"/>
          <w:szCs w:val="24"/>
          <w:lang w:eastAsia="ar-SA"/>
        </w:rPr>
        <w:t>редседателя</w:t>
      </w:r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- </w:t>
      </w:r>
      <w:proofErr w:type="spellStart"/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>Иштунову</w:t>
      </w:r>
      <w:proofErr w:type="spellEnd"/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Наталью </w:t>
      </w:r>
      <w:proofErr w:type="spellStart"/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>Вернеровну</w:t>
      </w:r>
      <w:proofErr w:type="spellEnd"/>
      <w:r w:rsidR="002327EA">
        <w:rPr>
          <w:rFonts w:ascii="Times New Roman" w:eastAsia="Times New Roman" w:hAnsi="Times New Roman" w:cs="Calibri"/>
          <w:sz w:val="28"/>
          <w:szCs w:val="24"/>
          <w:lang w:eastAsia="ar-SA"/>
        </w:rPr>
        <w:t>.</w:t>
      </w:r>
    </w:p>
    <w:p w:rsidR="002327EA" w:rsidRDefault="002327EA" w:rsidP="002327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27EA" w:rsidRDefault="002327EA" w:rsidP="002327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27EA" w:rsidRDefault="002327EA" w:rsidP="002327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27EA" w:rsidRPr="00750020" w:rsidRDefault="002327EA" w:rsidP="002327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7386" w:rsidRDefault="00E97386" w:rsidP="00E97386">
      <w:pPr>
        <w:spacing w:after="0" w:line="132" w:lineRule="atLeast"/>
        <w:outlineLvl w:val="0"/>
        <w:rPr>
          <w:rFonts w:ascii="Tahoma" w:eastAsia="Times New Roman" w:hAnsi="Tahoma" w:cs="Tahoma"/>
          <w:color w:val="000000"/>
          <w:kern w:val="36"/>
          <w:sz w:val="11"/>
          <w:szCs w:val="11"/>
        </w:rPr>
      </w:pPr>
    </w:p>
    <w:p w:rsidR="00E97386" w:rsidRDefault="00E97386" w:rsidP="00E97386">
      <w:pPr>
        <w:spacing w:after="0" w:line="132" w:lineRule="atLeast"/>
        <w:outlineLvl w:val="0"/>
        <w:rPr>
          <w:rFonts w:ascii="Tahoma" w:eastAsia="Times New Roman" w:hAnsi="Tahoma" w:cs="Tahoma"/>
          <w:color w:val="000000"/>
          <w:kern w:val="36"/>
          <w:sz w:val="11"/>
          <w:szCs w:val="11"/>
        </w:rPr>
      </w:pPr>
    </w:p>
    <w:p w:rsidR="002327EA" w:rsidRPr="0058534A" w:rsidRDefault="002327EA" w:rsidP="002327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53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</w:p>
    <w:p w:rsidR="00E97386" w:rsidRDefault="002327EA" w:rsidP="002327EA">
      <w:pPr>
        <w:spacing w:after="0" w:line="132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53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ластной организации</w:t>
      </w:r>
      <w:r w:rsidRPr="0058534A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Сурова</w:t>
      </w:r>
      <w:proofErr w:type="gramEnd"/>
    </w:p>
    <w:p w:rsidR="002327EA" w:rsidRPr="003F4BA7" w:rsidRDefault="002327EA" w:rsidP="002327EA">
      <w:pPr>
        <w:spacing w:after="0" w:line="1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97386" w:rsidRPr="002327EA" w:rsidRDefault="00E97386" w:rsidP="00E97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27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327EA" w:rsidRPr="002327EA">
        <w:rPr>
          <w:rFonts w:ascii="Times New Roman" w:hAnsi="Times New Roman" w:cs="Times New Roman"/>
          <w:sz w:val="24"/>
          <w:szCs w:val="24"/>
        </w:rPr>
        <w:t>№ 1</w:t>
      </w:r>
      <w:r w:rsidRPr="0023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86" w:rsidRPr="004017CA" w:rsidRDefault="00E97386" w:rsidP="00E97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7C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97386" w:rsidRPr="004017CA" w:rsidRDefault="00E97386" w:rsidP="00E97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17C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017CA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2327EA">
        <w:rPr>
          <w:rFonts w:ascii="Times New Roman" w:hAnsi="Times New Roman" w:cs="Times New Roman"/>
          <w:sz w:val="24"/>
          <w:szCs w:val="24"/>
        </w:rPr>
        <w:t xml:space="preserve"> № 1-6</w:t>
      </w:r>
    </w:p>
    <w:p w:rsidR="00E97386" w:rsidRPr="004017CA" w:rsidRDefault="00E97386" w:rsidP="00E97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декабря 2014 </w:t>
      </w:r>
      <w:r w:rsidRPr="004017C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7386" w:rsidRPr="00CE0527" w:rsidRDefault="00E97386" w:rsidP="00E97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2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97386" w:rsidRPr="004B0C6C" w:rsidRDefault="00E97386" w:rsidP="00E97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6C">
        <w:rPr>
          <w:rFonts w:ascii="Times New Roman" w:hAnsi="Times New Roman" w:cs="Times New Roman"/>
          <w:b/>
          <w:sz w:val="28"/>
          <w:szCs w:val="28"/>
        </w:rPr>
        <w:t xml:space="preserve">постоянных комиссий областного комитета Профсоюза </w:t>
      </w:r>
    </w:p>
    <w:p w:rsidR="00E97386" w:rsidRDefault="00E97386" w:rsidP="00E97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386" w:rsidRPr="00AC0AFC" w:rsidRDefault="00E97386" w:rsidP="00E97386">
      <w:pPr>
        <w:pStyle w:val="a6"/>
        <w:snapToGri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t>Комиссия по социально-экономическим вопросам.</w:t>
      </w:r>
    </w:p>
    <w:p w:rsidR="00E97386" w:rsidRDefault="00E97386" w:rsidP="00E9738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Пожидаева Наталья Николаевна -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Хаджи-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Васильевна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 Сергей Геннадьевич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Сурова Нелли Николаевна – председатель Липецкой областной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 – председатель Задонской районной организации Общероссийского Профсоюза образования</w:t>
      </w:r>
    </w:p>
    <w:p w:rsidR="00E97386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386" w:rsidRPr="00AC0AFC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инновационным формам работы. </w:t>
      </w:r>
    </w:p>
    <w:p w:rsidR="00E97386" w:rsidRDefault="00E97386" w:rsidP="00E97386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Ростовцева Оксана Александровна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Минина Наталия Николаевна – председатель Липецкой городской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Наталья Константиновна – председатель первичной профсоюзной организации работников и обучающихся Лебедянского педагогического колледжа.</w:t>
      </w:r>
    </w:p>
    <w:p w:rsidR="00E97386" w:rsidRDefault="00E97386" w:rsidP="00E97386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Валерьевна – студентка ЕГУ им. И.А. Бунина.</w:t>
      </w:r>
    </w:p>
    <w:p w:rsidR="00E97386" w:rsidRDefault="00E97386" w:rsidP="00E97386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Семенихина Марина Алексеевна – заместитель председатель первичной профсоюзной организации студентов ЛГТУ Общероссийского Профсоюза образования.</w:t>
      </w:r>
    </w:p>
    <w:p w:rsidR="00E97386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386" w:rsidRPr="00AC0AFC" w:rsidRDefault="00E97386" w:rsidP="00E97386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</w:t>
      </w:r>
      <w:r w:rsidRPr="00AC0AF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дошкольному, общему и дополнительному образованию.</w:t>
      </w:r>
    </w:p>
    <w:p w:rsidR="00E97386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86" w:rsidRDefault="00E97386" w:rsidP="00E97386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– председатель первичной профсоюзной организации МБОУ СОШ им. А.М. Селищева с. Волово.</w:t>
      </w:r>
    </w:p>
    <w:p w:rsidR="00E97386" w:rsidRDefault="00E97386" w:rsidP="00E97386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Зоя Николаевна – председатель первичной профсоюзной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О)БОУДОД Центр развития творчества детей и юношества</w:t>
      </w:r>
    </w:p>
    <w:p w:rsidR="00E97386" w:rsidRDefault="00E97386" w:rsidP="00E97386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Каширина Наталья Михайловна – председатель первичной профсоюзной организации ДОУ №48 г. Липецка.</w:t>
      </w:r>
    </w:p>
    <w:p w:rsidR="00E97386" w:rsidRDefault="00E97386" w:rsidP="00E97386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образования.</w:t>
      </w:r>
    </w:p>
    <w:p w:rsidR="00E97386" w:rsidRPr="00220D58" w:rsidRDefault="00E97386" w:rsidP="00E97386">
      <w:pPr>
        <w:pStyle w:val="a3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Кобякова Марина Павловна – председатель Липецкой районной организации Общероссийского Профсоюза образования.</w:t>
      </w:r>
    </w:p>
    <w:p w:rsidR="00E97386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386" w:rsidRPr="00AC0AFC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Комиссия по взаимодействию с институтами гражданского общества и участию в осуществлении независимой оценки качества образования.</w:t>
      </w:r>
    </w:p>
    <w:p w:rsidR="00E97386" w:rsidRPr="004D2422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86" w:rsidRDefault="00E97386" w:rsidP="00E9738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Владимир Петрович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образования.</w:t>
      </w:r>
    </w:p>
    <w:p w:rsidR="00E97386" w:rsidRDefault="00E97386" w:rsidP="00E97386">
      <w:pPr>
        <w:pStyle w:val="a3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Виктор Иванович – председатель Елецкой городской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 – председатель Лев-Толстовской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386" w:rsidRPr="00AC0AFC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t>Комиссия по организационным вопросам и кадровой работе.</w:t>
      </w:r>
    </w:p>
    <w:p w:rsidR="00E97386" w:rsidRDefault="00E97386" w:rsidP="00E9738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Марина Васильевна – председатель Елецкой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Губина Елена Ивановна –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Гусак Елена Ивановна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Измалковской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образования.</w:t>
      </w:r>
    </w:p>
    <w:p w:rsidR="00E97386" w:rsidRPr="0066542B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386" w:rsidRPr="00AC0AFC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 вопросам повышения эффективности планирования и расходования профсоюзного бюджета. </w:t>
      </w:r>
    </w:p>
    <w:p w:rsidR="00E97386" w:rsidRDefault="00E97386" w:rsidP="00E97386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Дятчина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Татьяна Александровна –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Грязинской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районной организации </w:t>
      </w:r>
      <w:r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Павлович – председатель Лебедянской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</w:p>
    <w:p w:rsidR="00E97386" w:rsidRDefault="00E97386" w:rsidP="00E97386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Надежда Петровна – главный бухгалтер Липецкой областной организации Общероссийского Профсоюза образования</w:t>
      </w:r>
    </w:p>
    <w:p w:rsidR="00E97386" w:rsidRDefault="00E97386" w:rsidP="00E9738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386" w:rsidRPr="00220D58" w:rsidRDefault="00E97386" w:rsidP="002327EA">
      <w:pPr>
        <w:pStyle w:val="a6"/>
        <w:snapToGri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8">
        <w:rPr>
          <w:rFonts w:ascii="Times New Roman" w:eastAsia="Times New Roman" w:hAnsi="Times New Roman" w:cs="Times New Roman"/>
          <w:b/>
          <w:sz w:val="28"/>
          <w:szCs w:val="28"/>
        </w:rPr>
        <w:t>Комиссия по мониторингу эффективности деятельности и формированию рейтинга местных и первичных организаций Профсоюза.</w:t>
      </w:r>
    </w:p>
    <w:p w:rsidR="00E97386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7386" w:rsidRDefault="00E97386" w:rsidP="00E97386">
      <w:pPr>
        <w:pStyle w:val="a6"/>
        <w:numPr>
          <w:ilvl w:val="0"/>
          <w:numId w:val="18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Неплюева Людмила Ивановна – председатель первичной профсоюзной организации Липецкого института развития образования</w:t>
      </w:r>
    </w:p>
    <w:p w:rsidR="00E97386" w:rsidRDefault="00E97386" w:rsidP="00E97386">
      <w:pPr>
        <w:pStyle w:val="a6"/>
        <w:numPr>
          <w:ilvl w:val="0"/>
          <w:numId w:val="18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Римма Васильевна – председатель первичной профсоюзной организации преподавателей и сотрудников ЛГПУ</w:t>
      </w:r>
    </w:p>
    <w:p w:rsidR="00E97386" w:rsidRDefault="00E97386" w:rsidP="00E97386">
      <w:pPr>
        <w:pStyle w:val="a6"/>
        <w:numPr>
          <w:ilvl w:val="0"/>
          <w:numId w:val="18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Ярикова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 – председатель первичной профсоюзной организации Липецкого торгово-технологического техникума</w:t>
      </w:r>
    </w:p>
    <w:p w:rsidR="00E97386" w:rsidRPr="009D5BD7" w:rsidRDefault="00E97386" w:rsidP="00E97386">
      <w:pPr>
        <w:pStyle w:val="a6"/>
        <w:numPr>
          <w:ilvl w:val="0"/>
          <w:numId w:val="18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Чебышева Ольга Васильевна – председатель первичной профсоюзной организации студентов Липецкого государственного педагогического университета.</w:t>
      </w:r>
    </w:p>
    <w:p w:rsidR="00E97386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E97386" w:rsidRPr="00AC0AFC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C0AFC">
        <w:rPr>
          <w:rFonts w:ascii="Times New Roman" w:eastAsia="Times New Roman" w:hAnsi="Times New Roman" w:cs="Times New Roman"/>
          <w:b/>
          <w:sz w:val="28"/>
          <w:szCs w:val="28"/>
        </w:rPr>
        <w:t>Комиссия по информационной работе.</w:t>
      </w:r>
    </w:p>
    <w:p w:rsidR="00E97386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E97386" w:rsidRDefault="00E97386" w:rsidP="00E97386">
      <w:pPr>
        <w:pStyle w:val="a6"/>
        <w:numPr>
          <w:ilvl w:val="0"/>
          <w:numId w:val="19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Евсеева </w:t>
      </w:r>
      <w:proofErr w:type="spellStart"/>
      <w:r>
        <w:rPr>
          <w:rFonts w:ascii="Times New Roman" w:hAnsi="Times New Roman"/>
          <w:sz w:val="28"/>
          <w:szCs w:val="28"/>
        </w:rPr>
        <w:t>Кимляна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председателя первичной профсоюзной организации студентов ЛГТУ</w:t>
      </w:r>
    </w:p>
    <w:p w:rsidR="00E97386" w:rsidRPr="009D5BD7" w:rsidRDefault="00E97386" w:rsidP="00E97386">
      <w:pPr>
        <w:pStyle w:val="a6"/>
        <w:numPr>
          <w:ilvl w:val="0"/>
          <w:numId w:val="19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Зотова Маргарита Сергеевна  - специалист Липецкой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E97386" w:rsidRPr="009D5BD7" w:rsidRDefault="00E97386" w:rsidP="00E97386">
      <w:pPr>
        <w:pStyle w:val="a6"/>
        <w:numPr>
          <w:ilvl w:val="0"/>
          <w:numId w:val="19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 – председатель первичной профсоюзной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ЕГУ им. И.А. Бунина</w:t>
      </w:r>
    </w:p>
    <w:p w:rsidR="00E97386" w:rsidRPr="006E7F77" w:rsidRDefault="00E97386" w:rsidP="00E97386">
      <w:pPr>
        <w:pStyle w:val="a6"/>
        <w:numPr>
          <w:ilvl w:val="0"/>
          <w:numId w:val="19"/>
        </w:numPr>
        <w:snapToGri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Белавина Елена Николаевна – учитель истории и обществознания МБОУ СОШ д. Кубань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27EA" w:rsidRDefault="002327EA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386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D5BD7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 председателей первичных профсоюзных организаций  </w:t>
      </w:r>
      <w:r w:rsidRPr="009D5BD7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9D5BD7">
        <w:rPr>
          <w:rFonts w:ascii="Times New Roman" w:hAnsi="Times New Roman"/>
          <w:b/>
          <w:sz w:val="28"/>
          <w:szCs w:val="28"/>
        </w:rPr>
        <w:t xml:space="preserve"> профессионального образования</w:t>
      </w:r>
      <w:r w:rsidRPr="009D5B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7386" w:rsidRDefault="00E97386" w:rsidP="00E97386">
      <w:pPr>
        <w:pStyle w:val="a6"/>
        <w:snapToGri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97386" w:rsidRDefault="00E97386" w:rsidP="00E97386">
      <w:pPr>
        <w:pStyle w:val="a6"/>
        <w:numPr>
          <w:ilvl w:val="0"/>
          <w:numId w:val="20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Игорь Анатольевич – председатель первичной профсоюзной организации преподавателей и сотрудников ЕГУ им. И.А.  Бунина</w:t>
      </w:r>
    </w:p>
    <w:p w:rsidR="00E97386" w:rsidRDefault="00E97386" w:rsidP="00E97386">
      <w:pPr>
        <w:pStyle w:val="a6"/>
        <w:numPr>
          <w:ilvl w:val="0"/>
          <w:numId w:val="20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Михайлович – председатель первичной профсоюзной организации преподавателей и сотрудников ЛГТУ</w:t>
      </w:r>
    </w:p>
    <w:p w:rsidR="00E97386" w:rsidRDefault="00E97386" w:rsidP="00E97386">
      <w:pPr>
        <w:pStyle w:val="a6"/>
        <w:numPr>
          <w:ilvl w:val="0"/>
          <w:numId w:val="20"/>
        </w:numPr>
        <w:snapToGri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Костерева Елена Валерьевна – председатель первичной профсоюзной организации преподавателей и студентов </w:t>
      </w:r>
      <w:proofErr w:type="spellStart"/>
      <w:r>
        <w:rPr>
          <w:rFonts w:ascii="Times New Roman" w:hAnsi="Times New Roman"/>
          <w:sz w:val="28"/>
          <w:szCs w:val="28"/>
        </w:rPr>
        <w:t>Усманского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педагогического колледжа.</w:t>
      </w:r>
    </w:p>
    <w:p w:rsidR="00E97386" w:rsidRPr="00220D58" w:rsidRDefault="00E97386" w:rsidP="00E97386">
      <w:pPr>
        <w:pStyle w:val="a6"/>
        <w:numPr>
          <w:ilvl w:val="0"/>
          <w:numId w:val="23"/>
        </w:numPr>
        <w:snapToGri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D58">
        <w:rPr>
          <w:rFonts w:ascii="Times New Roman" w:hAnsi="Times New Roman"/>
          <w:sz w:val="28"/>
          <w:szCs w:val="28"/>
        </w:rPr>
        <w:t>Поздняков Сергей Александрович – председатель первичной профсоюзной организации студентов Липецкого государственного технического университета.</w:t>
      </w:r>
    </w:p>
    <w:p w:rsidR="00E97386" w:rsidRPr="00220D58" w:rsidRDefault="00E97386" w:rsidP="00E97386">
      <w:pPr>
        <w:pStyle w:val="a6"/>
        <w:numPr>
          <w:ilvl w:val="0"/>
          <w:numId w:val="23"/>
        </w:numPr>
        <w:snapToGri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D58">
        <w:rPr>
          <w:rFonts w:ascii="Times New Roman" w:hAnsi="Times New Roman" w:cs="Times New Roman"/>
          <w:sz w:val="28"/>
          <w:szCs w:val="28"/>
        </w:rPr>
        <w:t>Родионова Татьяна Владимировна – председатель первичной профсоюзной организации Елецкого колледжа экономики, промышленности и отраслевых технологий</w:t>
      </w:r>
    </w:p>
    <w:p w:rsidR="00E97386" w:rsidRPr="009D5BD7" w:rsidRDefault="00E97386" w:rsidP="00E97386">
      <w:pPr>
        <w:pStyle w:val="a6"/>
        <w:snapToGrid w:val="0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4A8E" w:rsidRPr="006739B6" w:rsidRDefault="00E97386" w:rsidP="00E97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B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молодых педагогов.</w:t>
      </w:r>
    </w:p>
    <w:sectPr w:rsidR="00E54A8E" w:rsidRPr="006739B6" w:rsidSect="00AC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F03"/>
    <w:multiLevelType w:val="hybridMultilevel"/>
    <w:tmpl w:val="60F032B8"/>
    <w:lvl w:ilvl="0" w:tplc="831E76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1653F"/>
    <w:multiLevelType w:val="hybridMultilevel"/>
    <w:tmpl w:val="C65A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673"/>
    <w:multiLevelType w:val="hybridMultilevel"/>
    <w:tmpl w:val="B2783AF6"/>
    <w:lvl w:ilvl="0" w:tplc="BD503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C12FD"/>
    <w:multiLevelType w:val="hybridMultilevel"/>
    <w:tmpl w:val="E9C4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B19"/>
    <w:multiLevelType w:val="hybridMultilevel"/>
    <w:tmpl w:val="0F602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2FAE"/>
    <w:multiLevelType w:val="hybridMultilevel"/>
    <w:tmpl w:val="AF6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05DD"/>
    <w:multiLevelType w:val="hybridMultilevel"/>
    <w:tmpl w:val="DCB81A60"/>
    <w:lvl w:ilvl="0" w:tplc="638A3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C3E6E"/>
    <w:multiLevelType w:val="hybridMultilevel"/>
    <w:tmpl w:val="9F2E4B80"/>
    <w:lvl w:ilvl="0" w:tplc="A12E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C5C1D"/>
    <w:multiLevelType w:val="hybridMultilevel"/>
    <w:tmpl w:val="AFA0169A"/>
    <w:lvl w:ilvl="0" w:tplc="FC4EB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2F6089"/>
    <w:multiLevelType w:val="hybridMultilevel"/>
    <w:tmpl w:val="5050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AE1"/>
    <w:multiLevelType w:val="hybridMultilevel"/>
    <w:tmpl w:val="C80E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43BC"/>
    <w:multiLevelType w:val="hybridMultilevel"/>
    <w:tmpl w:val="5276F524"/>
    <w:lvl w:ilvl="0" w:tplc="7256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44C62"/>
    <w:multiLevelType w:val="hybridMultilevel"/>
    <w:tmpl w:val="FF6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0548B"/>
    <w:multiLevelType w:val="hybridMultilevel"/>
    <w:tmpl w:val="2D7A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15792"/>
    <w:multiLevelType w:val="hybridMultilevel"/>
    <w:tmpl w:val="5E8A4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D41780"/>
    <w:multiLevelType w:val="hybridMultilevel"/>
    <w:tmpl w:val="560EBF8A"/>
    <w:lvl w:ilvl="0" w:tplc="6B843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0428C9"/>
    <w:multiLevelType w:val="hybridMultilevel"/>
    <w:tmpl w:val="2206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40A38"/>
    <w:multiLevelType w:val="hybridMultilevel"/>
    <w:tmpl w:val="F8C6563A"/>
    <w:lvl w:ilvl="0" w:tplc="AEF815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75C50"/>
    <w:multiLevelType w:val="hybridMultilevel"/>
    <w:tmpl w:val="5276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350A3"/>
    <w:multiLevelType w:val="hybridMultilevel"/>
    <w:tmpl w:val="B31853CE"/>
    <w:lvl w:ilvl="0" w:tplc="68C2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D528A6"/>
    <w:multiLevelType w:val="hybridMultilevel"/>
    <w:tmpl w:val="42B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94DE9"/>
    <w:multiLevelType w:val="hybridMultilevel"/>
    <w:tmpl w:val="CD70CDFC"/>
    <w:lvl w:ilvl="0" w:tplc="0D9EC92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C248C"/>
    <w:multiLevelType w:val="hybridMultilevel"/>
    <w:tmpl w:val="B37075B2"/>
    <w:lvl w:ilvl="0" w:tplc="D2467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17"/>
  </w:num>
  <w:num w:numId="9">
    <w:abstractNumId w:val="0"/>
  </w:num>
  <w:num w:numId="10">
    <w:abstractNumId w:val="12"/>
  </w:num>
  <w:num w:numId="11">
    <w:abstractNumId w:val="4"/>
  </w:num>
  <w:num w:numId="12">
    <w:abstractNumId w:val="21"/>
  </w:num>
  <w:num w:numId="13">
    <w:abstractNumId w:val="11"/>
  </w:num>
  <w:num w:numId="14">
    <w:abstractNumId w:val="5"/>
  </w:num>
  <w:num w:numId="15">
    <w:abstractNumId w:val="7"/>
  </w:num>
  <w:num w:numId="16">
    <w:abstractNumId w:val="18"/>
  </w:num>
  <w:num w:numId="17">
    <w:abstractNumId w:val="20"/>
  </w:num>
  <w:num w:numId="18">
    <w:abstractNumId w:val="15"/>
  </w:num>
  <w:num w:numId="19">
    <w:abstractNumId w:val="6"/>
  </w:num>
  <w:num w:numId="20">
    <w:abstractNumId w:val="2"/>
  </w:num>
  <w:num w:numId="21">
    <w:abstractNumId w:val="19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6B0"/>
    <w:rsid w:val="00006FE0"/>
    <w:rsid w:val="00023365"/>
    <w:rsid w:val="00046831"/>
    <w:rsid w:val="00050225"/>
    <w:rsid w:val="00055F0A"/>
    <w:rsid w:val="00071A2F"/>
    <w:rsid w:val="00091B0A"/>
    <w:rsid w:val="00096EBF"/>
    <w:rsid w:val="000A5E89"/>
    <w:rsid w:val="000B7BFC"/>
    <w:rsid w:val="000D091F"/>
    <w:rsid w:val="000E4902"/>
    <w:rsid w:val="001021B3"/>
    <w:rsid w:val="001071C6"/>
    <w:rsid w:val="00124EE9"/>
    <w:rsid w:val="00134380"/>
    <w:rsid w:val="00157AFA"/>
    <w:rsid w:val="001662A6"/>
    <w:rsid w:val="00177DD9"/>
    <w:rsid w:val="001A76F3"/>
    <w:rsid w:val="001D04DA"/>
    <w:rsid w:val="001D690E"/>
    <w:rsid w:val="001F0911"/>
    <w:rsid w:val="001F3284"/>
    <w:rsid w:val="0020410D"/>
    <w:rsid w:val="00220D58"/>
    <w:rsid w:val="002327EA"/>
    <w:rsid w:val="002820DA"/>
    <w:rsid w:val="002B4B46"/>
    <w:rsid w:val="002C0AE3"/>
    <w:rsid w:val="002D1953"/>
    <w:rsid w:val="00383499"/>
    <w:rsid w:val="003840EF"/>
    <w:rsid w:val="003A6C1C"/>
    <w:rsid w:val="003D2945"/>
    <w:rsid w:val="003F4BA7"/>
    <w:rsid w:val="00412649"/>
    <w:rsid w:val="00434440"/>
    <w:rsid w:val="00450AA8"/>
    <w:rsid w:val="00451BD3"/>
    <w:rsid w:val="00460F6A"/>
    <w:rsid w:val="004737BE"/>
    <w:rsid w:val="00482117"/>
    <w:rsid w:val="004A0E48"/>
    <w:rsid w:val="004B0C6C"/>
    <w:rsid w:val="004C39E8"/>
    <w:rsid w:val="004D2422"/>
    <w:rsid w:val="004E6239"/>
    <w:rsid w:val="00505197"/>
    <w:rsid w:val="00514C56"/>
    <w:rsid w:val="00522745"/>
    <w:rsid w:val="0053416B"/>
    <w:rsid w:val="005436D1"/>
    <w:rsid w:val="00557CD5"/>
    <w:rsid w:val="005643E1"/>
    <w:rsid w:val="005728B5"/>
    <w:rsid w:val="00572B86"/>
    <w:rsid w:val="0057401A"/>
    <w:rsid w:val="005B3430"/>
    <w:rsid w:val="005E7851"/>
    <w:rsid w:val="005F74D3"/>
    <w:rsid w:val="005F76C4"/>
    <w:rsid w:val="006438C1"/>
    <w:rsid w:val="00656F6D"/>
    <w:rsid w:val="0066542B"/>
    <w:rsid w:val="006739B6"/>
    <w:rsid w:val="006869D7"/>
    <w:rsid w:val="006A1E0B"/>
    <w:rsid w:val="006C4F9E"/>
    <w:rsid w:val="006C5095"/>
    <w:rsid w:val="006E7F77"/>
    <w:rsid w:val="006F5B2A"/>
    <w:rsid w:val="00703FC6"/>
    <w:rsid w:val="0073555B"/>
    <w:rsid w:val="00740F58"/>
    <w:rsid w:val="00750020"/>
    <w:rsid w:val="0079206A"/>
    <w:rsid w:val="00794A15"/>
    <w:rsid w:val="007E1348"/>
    <w:rsid w:val="007E13EA"/>
    <w:rsid w:val="007F1E26"/>
    <w:rsid w:val="00835BD8"/>
    <w:rsid w:val="008738EC"/>
    <w:rsid w:val="008F195F"/>
    <w:rsid w:val="00901AB8"/>
    <w:rsid w:val="00910AC3"/>
    <w:rsid w:val="0092125C"/>
    <w:rsid w:val="009470B0"/>
    <w:rsid w:val="00957D1A"/>
    <w:rsid w:val="00962843"/>
    <w:rsid w:val="00992B34"/>
    <w:rsid w:val="009B65F1"/>
    <w:rsid w:val="009C1A43"/>
    <w:rsid w:val="009C3ADD"/>
    <w:rsid w:val="009C5D89"/>
    <w:rsid w:val="009D5BD7"/>
    <w:rsid w:val="009F6C91"/>
    <w:rsid w:val="00A264E6"/>
    <w:rsid w:val="00A26CE3"/>
    <w:rsid w:val="00A614A7"/>
    <w:rsid w:val="00A6468A"/>
    <w:rsid w:val="00A70C7C"/>
    <w:rsid w:val="00A80113"/>
    <w:rsid w:val="00A90123"/>
    <w:rsid w:val="00AC0AFC"/>
    <w:rsid w:val="00AC48ED"/>
    <w:rsid w:val="00AD2900"/>
    <w:rsid w:val="00AF0F76"/>
    <w:rsid w:val="00B34DC2"/>
    <w:rsid w:val="00B3719E"/>
    <w:rsid w:val="00B5308C"/>
    <w:rsid w:val="00BB247B"/>
    <w:rsid w:val="00BB40D7"/>
    <w:rsid w:val="00BC4A24"/>
    <w:rsid w:val="00BC5E98"/>
    <w:rsid w:val="00BF5209"/>
    <w:rsid w:val="00BF6C4D"/>
    <w:rsid w:val="00BF6FDB"/>
    <w:rsid w:val="00C0295C"/>
    <w:rsid w:val="00C35B50"/>
    <w:rsid w:val="00C52831"/>
    <w:rsid w:val="00C72661"/>
    <w:rsid w:val="00CA449E"/>
    <w:rsid w:val="00CC0F2F"/>
    <w:rsid w:val="00CE0527"/>
    <w:rsid w:val="00CF1CF0"/>
    <w:rsid w:val="00D121BF"/>
    <w:rsid w:val="00D14ED1"/>
    <w:rsid w:val="00D20987"/>
    <w:rsid w:val="00D54D7A"/>
    <w:rsid w:val="00D926B0"/>
    <w:rsid w:val="00DB306F"/>
    <w:rsid w:val="00DB47A7"/>
    <w:rsid w:val="00DD1BD3"/>
    <w:rsid w:val="00DE2A00"/>
    <w:rsid w:val="00DF5D4B"/>
    <w:rsid w:val="00E31F7D"/>
    <w:rsid w:val="00E3772D"/>
    <w:rsid w:val="00E40C88"/>
    <w:rsid w:val="00E46A2B"/>
    <w:rsid w:val="00E54A8E"/>
    <w:rsid w:val="00E75F3E"/>
    <w:rsid w:val="00E854B3"/>
    <w:rsid w:val="00E95383"/>
    <w:rsid w:val="00E97386"/>
    <w:rsid w:val="00EB725D"/>
    <w:rsid w:val="00EC63B4"/>
    <w:rsid w:val="00ED7169"/>
    <w:rsid w:val="00EE1484"/>
    <w:rsid w:val="00EF108D"/>
    <w:rsid w:val="00EF3E7A"/>
    <w:rsid w:val="00F0248A"/>
    <w:rsid w:val="00F1053A"/>
    <w:rsid w:val="00F3528C"/>
    <w:rsid w:val="00F42E25"/>
    <w:rsid w:val="00F600C9"/>
    <w:rsid w:val="00F77814"/>
    <w:rsid w:val="00F830B4"/>
    <w:rsid w:val="00F909E8"/>
    <w:rsid w:val="00F94C43"/>
    <w:rsid w:val="00FB265A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D5"/>
  </w:style>
  <w:style w:type="paragraph" w:styleId="1">
    <w:name w:val="heading 1"/>
    <w:basedOn w:val="a"/>
    <w:link w:val="10"/>
    <w:uiPriority w:val="9"/>
    <w:qFormat/>
    <w:rsid w:val="00D926B0"/>
    <w:pPr>
      <w:spacing w:after="0" w:line="132" w:lineRule="atLeast"/>
      <w:outlineLvl w:val="0"/>
    </w:pPr>
    <w:rPr>
      <w:rFonts w:ascii="Tahoma" w:eastAsia="Times New Roman" w:hAnsi="Tahoma" w:cs="Tahoma"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B0"/>
    <w:rPr>
      <w:rFonts w:ascii="Tahoma" w:eastAsia="Times New Roman" w:hAnsi="Tahoma" w:cs="Tahoma"/>
      <w:color w:val="000000"/>
      <w:kern w:val="36"/>
      <w:sz w:val="11"/>
      <w:szCs w:val="11"/>
    </w:rPr>
  </w:style>
  <w:style w:type="paragraph" w:styleId="a3">
    <w:name w:val="No Spacing"/>
    <w:uiPriority w:val="1"/>
    <w:qFormat/>
    <w:rsid w:val="006739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8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6E7F77"/>
    <w:pPr>
      <w:ind w:left="720"/>
      <w:contextualSpacing/>
    </w:pPr>
  </w:style>
  <w:style w:type="paragraph" w:customStyle="1" w:styleId="a7">
    <w:name w:val="Содержимое таблицы"/>
    <w:basedOn w:val="a"/>
    <w:rsid w:val="006E7F7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i-IN" w:bidi="hi-IN"/>
    </w:rPr>
  </w:style>
  <w:style w:type="paragraph" w:styleId="a8">
    <w:name w:val="Normal (Web)"/>
    <w:basedOn w:val="a"/>
    <w:rsid w:val="006E7F7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Без интервала1"/>
    <w:rsid w:val="00E9738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next w:val="aa"/>
    <w:link w:val="ab"/>
    <w:qFormat/>
    <w:rsid w:val="009C1A4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rsid w:val="009C1A4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C1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9C1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2015-10-06T12:52:00Z</cp:lastPrinted>
  <dcterms:created xsi:type="dcterms:W3CDTF">2009-12-07T06:51:00Z</dcterms:created>
  <dcterms:modified xsi:type="dcterms:W3CDTF">2015-11-11T14:02:00Z</dcterms:modified>
</cp:coreProperties>
</file>