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C7" w:rsidRPr="000E15C7" w:rsidRDefault="000E15C7" w:rsidP="000E15C7">
      <w:pPr>
        <w:ind w:firstLine="851"/>
        <w:jc w:val="right"/>
        <w:rPr>
          <w:b/>
          <w:i/>
          <w:sz w:val="28"/>
          <w:szCs w:val="28"/>
        </w:rPr>
      </w:pPr>
      <w:r w:rsidRPr="000E15C7">
        <w:rPr>
          <w:b/>
          <w:i/>
          <w:sz w:val="28"/>
          <w:szCs w:val="28"/>
        </w:rPr>
        <w:t>Итоги утверждены</w:t>
      </w:r>
    </w:p>
    <w:p w:rsidR="000E15C7" w:rsidRPr="000E15C7" w:rsidRDefault="000E15C7" w:rsidP="000E15C7">
      <w:pPr>
        <w:ind w:firstLine="851"/>
        <w:jc w:val="right"/>
        <w:rPr>
          <w:b/>
          <w:i/>
          <w:sz w:val="28"/>
          <w:szCs w:val="28"/>
        </w:rPr>
      </w:pPr>
      <w:r>
        <w:rPr>
          <w:b/>
          <w:i/>
          <w:sz w:val="28"/>
          <w:szCs w:val="28"/>
        </w:rPr>
        <w:t>н</w:t>
      </w:r>
      <w:r w:rsidRPr="000E15C7">
        <w:rPr>
          <w:b/>
          <w:i/>
          <w:sz w:val="28"/>
          <w:szCs w:val="28"/>
        </w:rPr>
        <w:t>а заседании областного комитета</w:t>
      </w:r>
    </w:p>
    <w:p w:rsidR="000E15C7" w:rsidRPr="000E15C7" w:rsidRDefault="000E15C7" w:rsidP="000E15C7">
      <w:pPr>
        <w:ind w:firstLine="851"/>
        <w:jc w:val="right"/>
        <w:rPr>
          <w:b/>
          <w:i/>
          <w:sz w:val="28"/>
          <w:szCs w:val="28"/>
        </w:rPr>
      </w:pPr>
      <w:r>
        <w:rPr>
          <w:b/>
          <w:i/>
          <w:sz w:val="28"/>
          <w:szCs w:val="28"/>
        </w:rPr>
        <w:t>п</w:t>
      </w:r>
      <w:r w:rsidRPr="000E15C7">
        <w:rPr>
          <w:b/>
          <w:i/>
          <w:sz w:val="28"/>
          <w:szCs w:val="28"/>
        </w:rPr>
        <w:t>остановлением №7-2 от 14.02.2018г.</w:t>
      </w:r>
    </w:p>
    <w:p w:rsidR="000E15C7" w:rsidRPr="000E15C7" w:rsidRDefault="000E15C7" w:rsidP="000E15C7">
      <w:pPr>
        <w:spacing w:line="276" w:lineRule="auto"/>
        <w:ind w:firstLine="851"/>
        <w:jc w:val="right"/>
        <w:rPr>
          <w:sz w:val="28"/>
          <w:szCs w:val="28"/>
        </w:rPr>
      </w:pPr>
    </w:p>
    <w:p w:rsidR="00BF429B" w:rsidRPr="00BF429B" w:rsidRDefault="00FD5332" w:rsidP="00984049">
      <w:pPr>
        <w:spacing w:line="276" w:lineRule="auto"/>
        <w:ind w:firstLine="851"/>
        <w:jc w:val="center"/>
        <w:rPr>
          <w:b/>
          <w:sz w:val="28"/>
          <w:szCs w:val="28"/>
        </w:rPr>
      </w:pPr>
      <w:r>
        <w:rPr>
          <w:b/>
          <w:sz w:val="28"/>
          <w:szCs w:val="28"/>
        </w:rPr>
        <w:t>Справка</w:t>
      </w:r>
      <w:r w:rsidR="00BF429B" w:rsidRPr="00BF429B">
        <w:rPr>
          <w:b/>
          <w:sz w:val="28"/>
          <w:szCs w:val="28"/>
        </w:rPr>
        <w:t xml:space="preserve"> о выполнени</w:t>
      </w:r>
      <w:r w:rsidR="00BF429B" w:rsidRPr="00984049">
        <w:rPr>
          <w:b/>
          <w:sz w:val="28"/>
          <w:szCs w:val="28"/>
        </w:rPr>
        <w:t>и</w:t>
      </w:r>
      <w:r w:rsidR="00BF429B" w:rsidRPr="00BF429B">
        <w:rPr>
          <w:b/>
          <w:sz w:val="28"/>
          <w:szCs w:val="28"/>
        </w:rPr>
        <w:t xml:space="preserve"> областного отраслевого соглаше</w:t>
      </w:r>
      <w:r w:rsidR="00402BF8">
        <w:rPr>
          <w:b/>
          <w:sz w:val="28"/>
          <w:szCs w:val="28"/>
        </w:rPr>
        <w:t>ния на 2015 - 2018 годы (за 2017</w:t>
      </w:r>
      <w:r w:rsidR="00BF429B" w:rsidRPr="00BF429B">
        <w:rPr>
          <w:b/>
          <w:sz w:val="28"/>
          <w:szCs w:val="28"/>
        </w:rPr>
        <w:t xml:space="preserve"> г</w:t>
      </w:r>
      <w:r w:rsidR="004546AA">
        <w:rPr>
          <w:b/>
          <w:sz w:val="28"/>
          <w:szCs w:val="28"/>
        </w:rPr>
        <w:t>од</w:t>
      </w:r>
      <w:r w:rsidR="00BF429B" w:rsidRPr="00BF429B">
        <w:rPr>
          <w:b/>
          <w:sz w:val="28"/>
          <w:szCs w:val="28"/>
        </w:rPr>
        <w:t>)</w:t>
      </w:r>
      <w:bookmarkStart w:id="0" w:name="_GoBack"/>
      <w:bookmarkEnd w:id="0"/>
    </w:p>
    <w:p w:rsidR="00BF429B" w:rsidRPr="00984049" w:rsidRDefault="00BF429B" w:rsidP="00984049">
      <w:pPr>
        <w:spacing w:line="276" w:lineRule="auto"/>
        <w:ind w:firstLine="851"/>
        <w:jc w:val="both"/>
        <w:rPr>
          <w:sz w:val="28"/>
          <w:szCs w:val="28"/>
        </w:rPr>
      </w:pPr>
    </w:p>
    <w:p w:rsidR="00BF429B" w:rsidRPr="00984049" w:rsidRDefault="00BF429B" w:rsidP="009F22E8">
      <w:pPr>
        <w:overflowPunct/>
        <w:autoSpaceDE/>
        <w:autoSpaceDN/>
        <w:adjustRightInd/>
        <w:spacing w:line="276" w:lineRule="auto"/>
        <w:ind w:firstLine="708"/>
        <w:jc w:val="both"/>
        <w:rPr>
          <w:sz w:val="28"/>
          <w:szCs w:val="28"/>
        </w:rPr>
      </w:pPr>
      <w:r w:rsidRPr="00984049">
        <w:rPr>
          <w:sz w:val="28"/>
          <w:szCs w:val="28"/>
        </w:rPr>
        <w:t>Областное отраслевое соглашение, заключенное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 на 2015-2018 годы, направлено на обеспечение стабильной и эффективной деятельности государственных и муниципальных образовательных учреждений области.</w:t>
      </w:r>
    </w:p>
    <w:p w:rsidR="004546AA" w:rsidRDefault="00BF429B" w:rsidP="009F22E8">
      <w:pPr>
        <w:overflowPunct/>
        <w:autoSpaceDE/>
        <w:autoSpaceDN/>
        <w:adjustRightInd/>
        <w:spacing w:line="276" w:lineRule="auto"/>
        <w:ind w:firstLine="708"/>
        <w:jc w:val="both"/>
        <w:rPr>
          <w:sz w:val="28"/>
          <w:szCs w:val="28"/>
        </w:rPr>
      </w:pPr>
      <w:r w:rsidRPr="00984049">
        <w:rPr>
          <w:sz w:val="28"/>
          <w:szCs w:val="28"/>
        </w:rPr>
        <w:t xml:space="preserve">Стороны социального партнерства ответственно относились к реализации взятых на себя обязательств. Основной задачей на период действия Соглашения сторонами определено развитие конструктивного социального диалога и повышение его эффективности в условиях осуществления модернизации образования и продолжающегося </w:t>
      </w:r>
      <w:r w:rsidR="00102660" w:rsidRPr="00984049">
        <w:rPr>
          <w:sz w:val="28"/>
          <w:szCs w:val="28"/>
        </w:rPr>
        <w:t>реформирования отрасли</w:t>
      </w:r>
      <w:r w:rsidRPr="00984049">
        <w:rPr>
          <w:sz w:val="28"/>
          <w:szCs w:val="28"/>
        </w:rPr>
        <w:t xml:space="preserve">. Соглашением предусмотрены меры по обеспечению стабильного финансирования образовательных учреждений, занятости работников, регулирования трудовых отношений, улучшения условий труда, сохранения социальных гарантий и льгот, охране </w:t>
      </w:r>
      <w:r w:rsidR="004546AA">
        <w:rPr>
          <w:sz w:val="28"/>
          <w:szCs w:val="28"/>
        </w:rPr>
        <w:t xml:space="preserve">труда </w:t>
      </w:r>
      <w:r w:rsidRPr="00984049">
        <w:rPr>
          <w:sz w:val="28"/>
          <w:szCs w:val="28"/>
        </w:rPr>
        <w:t xml:space="preserve">и укреплению здоровья работников, обеспечению гарантий профсоюзной деятельности. </w:t>
      </w:r>
    </w:p>
    <w:p w:rsidR="00BF429B" w:rsidRPr="00984049" w:rsidRDefault="00BF429B" w:rsidP="009F22E8">
      <w:pPr>
        <w:overflowPunct/>
        <w:autoSpaceDE/>
        <w:autoSpaceDN/>
        <w:adjustRightInd/>
        <w:spacing w:line="276" w:lineRule="auto"/>
        <w:ind w:firstLine="708"/>
        <w:jc w:val="both"/>
        <w:rPr>
          <w:sz w:val="28"/>
          <w:szCs w:val="28"/>
        </w:rPr>
      </w:pPr>
      <w:r w:rsidRPr="00984049">
        <w:rPr>
          <w:sz w:val="28"/>
          <w:szCs w:val="28"/>
        </w:rPr>
        <w:t xml:space="preserve">В рамках действия Соглашения обеспечено участие представителей </w:t>
      </w:r>
      <w:r w:rsidR="00102660" w:rsidRPr="00984049">
        <w:rPr>
          <w:sz w:val="28"/>
          <w:szCs w:val="28"/>
        </w:rPr>
        <w:t>областн</w:t>
      </w:r>
      <w:r w:rsidRPr="00984049">
        <w:rPr>
          <w:sz w:val="28"/>
          <w:szCs w:val="28"/>
        </w:rPr>
        <w:t xml:space="preserve">ой организации </w:t>
      </w:r>
      <w:r w:rsidR="00102660" w:rsidRPr="00984049">
        <w:rPr>
          <w:sz w:val="28"/>
          <w:szCs w:val="28"/>
        </w:rPr>
        <w:t>П</w:t>
      </w:r>
      <w:r w:rsidRPr="00984049">
        <w:rPr>
          <w:sz w:val="28"/>
          <w:szCs w:val="28"/>
        </w:rPr>
        <w:t xml:space="preserve">рофсоюза в работе руководящих органов </w:t>
      </w:r>
      <w:r w:rsidR="00102660" w:rsidRPr="00984049">
        <w:rPr>
          <w:sz w:val="28"/>
          <w:szCs w:val="28"/>
        </w:rPr>
        <w:t>управления</w:t>
      </w:r>
      <w:r w:rsidRPr="00984049">
        <w:rPr>
          <w:sz w:val="28"/>
          <w:szCs w:val="28"/>
        </w:rPr>
        <w:t xml:space="preserve"> образования и науки </w:t>
      </w:r>
      <w:r w:rsidR="00102660" w:rsidRPr="00984049">
        <w:rPr>
          <w:sz w:val="28"/>
          <w:szCs w:val="28"/>
        </w:rPr>
        <w:t>Липецкой области</w:t>
      </w:r>
      <w:r w:rsidRPr="00984049">
        <w:rPr>
          <w:sz w:val="28"/>
          <w:szCs w:val="28"/>
        </w:rPr>
        <w:t>: главной аттестационной, наградной</w:t>
      </w:r>
      <w:r w:rsidR="00102660" w:rsidRPr="00984049">
        <w:rPr>
          <w:sz w:val="28"/>
          <w:szCs w:val="28"/>
        </w:rPr>
        <w:t xml:space="preserve">, конфликтной </w:t>
      </w:r>
      <w:r w:rsidRPr="00984049">
        <w:rPr>
          <w:sz w:val="28"/>
          <w:szCs w:val="28"/>
        </w:rPr>
        <w:t xml:space="preserve">комиссий, коллегии, общественном совете по вопросам </w:t>
      </w:r>
      <w:r w:rsidR="00102660" w:rsidRPr="00984049">
        <w:rPr>
          <w:sz w:val="28"/>
          <w:szCs w:val="28"/>
        </w:rPr>
        <w:t xml:space="preserve">качества </w:t>
      </w:r>
      <w:r w:rsidRPr="00984049">
        <w:rPr>
          <w:sz w:val="28"/>
          <w:szCs w:val="28"/>
        </w:rPr>
        <w:t>образова</w:t>
      </w:r>
      <w:r w:rsidR="00102660" w:rsidRPr="00984049">
        <w:rPr>
          <w:sz w:val="28"/>
          <w:szCs w:val="28"/>
        </w:rPr>
        <w:t>тельных услуг</w:t>
      </w:r>
      <w:r w:rsidRPr="00984049">
        <w:rPr>
          <w:sz w:val="28"/>
          <w:szCs w:val="28"/>
        </w:rPr>
        <w:t>, во всех региональных конкурсных комиссиях, оргкомитетах и рабочих группах. По социально-значимым проблемам регулярно проводились взаимные консультации.</w:t>
      </w:r>
    </w:p>
    <w:p w:rsidR="008A105E" w:rsidRDefault="00102660" w:rsidP="009F22E8">
      <w:pPr>
        <w:overflowPunct/>
        <w:autoSpaceDE/>
        <w:autoSpaceDN/>
        <w:adjustRightInd/>
        <w:spacing w:line="276" w:lineRule="auto"/>
        <w:ind w:firstLine="708"/>
        <w:jc w:val="both"/>
        <w:rPr>
          <w:sz w:val="28"/>
          <w:szCs w:val="28"/>
        </w:rPr>
      </w:pPr>
      <w:r w:rsidRPr="00984049">
        <w:rPr>
          <w:sz w:val="28"/>
          <w:szCs w:val="28"/>
        </w:rPr>
        <w:t xml:space="preserve">Областным комитетом Профсоюза </w:t>
      </w:r>
      <w:r w:rsidR="00C63E6E">
        <w:rPr>
          <w:sz w:val="28"/>
          <w:szCs w:val="28"/>
        </w:rPr>
        <w:t xml:space="preserve">в 2017году </w:t>
      </w:r>
      <w:r w:rsidRPr="00984049">
        <w:rPr>
          <w:sz w:val="28"/>
          <w:szCs w:val="28"/>
        </w:rPr>
        <w:t>принима</w:t>
      </w:r>
      <w:r w:rsidR="00C63E6E">
        <w:rPr>
          <w:sz w:val="28"/>
          <w:szCs w:val="28"/>
        </w:rPr>
        <w:t>ли</w:t>
      </w:r>
      <w:r w:rsidRPr="00984049">
        <w:rPr>
          <w:sz w:val="28"/>
          <w:szCs w:val="28"/>
        </w:rPr>
        <w:t>с</w:t>
      </w:r>
      <w:r w:rsidR="00C63E6E">
        <w:rPr>
          <w:sz w:val="28"/>
          <w:szCs w:val="28"/>
        </w:rPr>
        <w:t>ь</w:t>
      </w:r>
      <w:r w:rsidRPr="00984049">
        <w:rPr>
          <w:sz w:val="28"/>
          <w:szCs w:val="28"/>
        </w:rPr>
        <w:t xml:space="preserve"> меры по повышению эффективности организаторской работы, ее нацеленности на эффективную защиту социально-трудовых прав и профессиональных интересов членов Профсоюза. В 201</w:t>
      </w:r>
      <w:r w:rsidR="00C63E6E">
        <w:rPr>
          <w:sz w:val="28"/>
          <w:szCs w:val="28"/>
        </w:rPr>
        <w:t>7</w:t>
      </w:r>
      <w:r w:rsidRPr="00984049">
        <w:rPr>
          <w:sz w:val="28"/>
          <w:szCs w:val="28"/>
        </w:rPr>
        <w:t xml:space="preserve"> год</w:t>
      </w:r>
      <w:r w:rsidR="00C63E6E">
        <w:rPr>
          <w:sz w:val="28"/>
          <w:szCs w:val="28"/>
        </w:rPr>
        <w:t>у</w:t>
      </w:r>
      <w:r w:rsidRPr="00984049">
        <w:rPr>
          <w:sz w:val="28"/>
          <w:szCs w:val="28"/>
        </w:rPr>
        <w:t xml:space="preserve"> </w:t>
      </w:r>
      <w:r w:rsidR="00C63E6E">
        <w:rPr>
          <w:sz w:val="28"/>
          <w:szCs w:val="28"/>
        </w:rPr>
        <w:t>регулярно областным комитетом подводились промежуточные итоги</w:t>
      </w:r>
      <w:r w:rsidR="00A54BF8">
        <w:rPr>
          <w:sz w:val="28"/>
          <w:szCs w:val="28"/>
        </w:rPr>
        <w:t xml:space="preserve"> деятельности</w:t>
      </w:r>
      <w:r w:rsidR="00C63E6E">
        <w:rPr>
          <w:sz w:val="28"/>
          <w:szCs w:val="28"/>
        </w:rPr>
        <w:t xml:space="preserve"> организации.</w:t>
      </w:r>
      <w:r w:rsidR="00A54BF8">
        <w:rPr>
          <w:sz w:val="28"/>
          <w:szCs w:val="28"/>
        </w:rPr>
        <w:t xml:space="preserve"> </w:t>
      </w:r>
      <w:r w:rsidR="00C63E6E">
        <w:rPr>
          <w:sz w:val="28"/>
          <w:szCs w:val="28"/>
        </w:rPr>
        <w:t>Н</w:t>
      </w:r>
      <w:r w:rsidRPr="00984049">
        <w:rPr>
          <w:sz w:val="28"/>
          <w:szCs w:val="28"/>
        </w:rPr>
        <w:t xml:space="preserve">а основе годовых публичных отчетов по основным направлениям работы и по выполнению </w:t>
      </w:r>
      <w:r w:rsidR="00C63E6E">
        <w:rPr>
          <w:sz w:val="28"/>
          <w:szCs w:val="28"/>
        </w:rPr>
        <w:t xml:space="preserve">отраслевых </w:t>
      </w:r>
      <w:r w:rsidRPr="00984049">
        <w:rPr>
          <w:sz w:val="28"/>
          <w:szCs w:val="28"/>
        </w:rPr>
        <w:t>соглашений на местах</w:t>
      </w:r>
      <w:r w:rsidR="008A105E">
        <w:rPr>
          <w:sz w:val="28"/>
          <w:szCs w:val="28"/>
        </w:rPr>
        <w:t xml:space="preserve">. </w:t>
      </w:r>
    </w:p>
    <w:p w:rsidR="00102660" w:rsidRPr="00984049" w:rsidRDefault="008A105E" w:rsidP="009F22E8">
      <w:pPr>
        <w:overflowPunct/>
        <w:autoSpaceDE/>
        <w:autoSpaceDN/>
        <w:adjustRightInd/>
        <w:spacing w:line="276" w:lineRule="auto"/>
        <w:ind w:firstLine="708"/>
        <w:jc w:val="both"/>
        <w:rPr>
          <w:sz w:val="28"/>
          <w:szCs w:val="28"/>
        </w:rPr>
      </w:pPr>
      <w:r>
        <w:rPr>
          <w:sz w:val="28"/>
          <w:szCs w:val="28"/>
        </w:rPr>
        <w:lastRenderedPageBreak/>
        <w:t>В</w:t>
      </w:r>
      <w:r w:rsidR="00C63E6E">
        <w:rPr>
          <w:sz w:val="28"/>
          <w:szCs w:val="28"/>
        </w:rPr>
        <w:t xml:space="preserve"> 2017 году подведены итоги деятельности</w:t>
      </w:r>
      <w:r w:rsidR="00C63E6E" w:rsidRPr="00C63E6E">
        <w:rPr>
          <w:sz w:val="28"/>
          <w:szCs w:val="28"/>
        </w:rPr>
        <w:t xml:space="preserve"> </w:t>
      </w:r>
      <w:r w:rsidR="00C63E6E">
        <w:rPr>
          <w:sz w:val="28"/>
          <w:szCs w:val="28"/>
        </w:rPr>
        <w:t>мест</w:t>
      </w:r>
      <w:r w:rsidR="00C63E6E" w:rsidRPr="00984049">
        <w:rPr>
          <w:sz w:val="28"/>
          <w:szCs w:val="28"/>
        </w:rPr>
        <w:t>ных и первичных профсоюзных организаций</w:t>
      </w:r>
      <w:r w:rsidR="00C63E6E">
        <w:rPr>
          <w:sz w:val="28"/>
          <w:szCs w:val="28"/>
        </w:rPr>
        <w:t>.</w:t>
      </w:r>
      <w:r w:rsidR="00102660" w:rsidRPr="00984049">
        <w:rPr>
          <w:sz w:val="28"/>
          <w:szCs w:val="28"/>
        </w:rPr>
        <w:t xml:space="preserve"> </w:t>
      </w:r>
      <w:r w:rsidR="00C63E6E">
        <w:rPr>
          <w:sz w:val="28"/>
          <w:szCs w:val="28"/>
        </w:rPr>
        <w:t xml:space="preserve">Публичные отчёты региональной и 17 местных организаций профсоюза были размещены на сайте областной организации Профсоюза и </w:t>
      </w:r>
      <w:r w:rsidR="00071123" w:rsidRPr="00984049">
        <w:rPr>
          <w:sz w:val="28"/>
          <w:szCs w:val="28"/>
        </w:rPr>
        <w:t xml:space="preserve">в открытом доступе на сайтах (страницах) </w:t>
      </w:r>
      <w:r w:rsidR="00C63E6E">
        <w:rPr>
          <w:sz w:val="28"/>
          <w:szCs w:val="28"/>
        </w:rPr>
        <w:t>муниципальных отделов образования</w:t>
      </w:r>
      <w:r w:rsidR="00102660" w:rsidRPr="00984049">
        <w:rPr>
          <w:sz w:val="28"/>
          <w:szCs w:val="28"/>
        </w:rPr>
        <w:t>.</w:t>
      </w:r>
    </w:p>
    <w:p w:rsidR="00071123" w:rsidRPr="00984049" w:rsidRDefault="00071123" w:rsidP="009F22E8">
      <w:pPr>
        <w:overflowPunct/>
        <w:autoSpaceDE/>
        <w:autoSpaceDN/>
        <w:adjustRightInd/>
        <w:spacing w:line="276" w:lineRule="auto"/>
        <w:ind w:firstLine="708"/>
        <w:jc w:val="both"/>
        <w:rPr>
          <w:sz w:val="28"/>
          <w:szCs w:val="28"/>
        </w:rPr>
      </w:pPr>
      <w:r w:rsidRPr="00984049">
        <w:rPr>
          <w:sz w:val="28"/>
          <w:szCs w:val="28"/>
        </w:rPr>
        <w:t xml:space="preserve">Реализация мероприятий </w:t>
      </w:r>
      <w:r w:rsidR="00C63E6E">
        <w:rPr>
          <w:sz w:val="28"/>
          <w:szCs w:val="28"/>
        </w:rPr>
        <w:t>отраслевых с</w:t>
      </w:r>
      <w:r w:rsidRPr="00984049">
        <w:rPr>
          <w:sz w:val="28"/>
          <w:szCs w:val="28"/>
        </w:rPr>
        <w:t>оглашени</w:t>
      </w:r>
      <w:r w:rsidR="00C63E6E">
        <w:rPr>
          <w:sz w:val="28"/>
          <w:szCs w:val="28"/>
        </w:rPr>
        <w:t xml:space="preserve">й </w:t>
      </w:r>
      <w:proofErr w:type="gramStart"/>
      <w:r w:rsidR="00C63E6E">
        <w:rPr>
          <w:sz w:val="28"/>
          <w:szCs w:val="28"/>
        </w:rPr>
        <w:t>регионального</w:t>
      </w:r>
      <w:proofErr w:type="gramEnd"/>
      <w:r w:rsidR="00C63E6E">
        <w:rPr>
          <w:sz w:val="28"/>
          <w:szCs w:val="28"/>
        </w:rPr>
        <w:t xml:space="preserve"> и местных</w:t>
      </w:r>
      <w:r w:rsidRPr="00984049">
        <w:rPr>
          <w:sz w:val="28"/>
          <w:szCs w:val="28"/>
        </w:rPr>
        <w:t>, поиск различных компромиссов в целом способствовали сохранению стабильности в деятельности образовательных коллективов.</w:t>
      </w:r>
    </w:p>
    <w:p w:rsidR="00BF429B" w:rsidRPr="00984049" w:rsidRDefault="00071123" w:rsidP="009F22E8">
      <w:pPr>
        <w:spacing w:line="276" w:lineRule="auto"/>
        <w:ind w:firstLine="851"/>
        <w:jc w:val="both"/>
        <w:rPr>
          <w:sz w:val="28"/>
          <w:szCs w:val="28"/>
        </w:rPr>
      </w:pPr>
      <w:r w:rsidRPr="00984049">
        <w:rPr>
          <w:sz w:val="28"/>
          <w:szCs w:val="28"/>
        </w:rPr>
        <w:t>Совершенствовалась нормативно-правовая база деятельности системы образования. Обком Профс</w:t>
      </w:r>
      <w:r w:rsidR="005C7373">
        <w:rPr>
          <w:sz w:val="28"/>
          <w:szCs w:val="28"/>
        </w:rPr>
        <w:t xml:space="preserve">оюза вносил свои предложения в </w:t>
      </w:r>
      <w:r w:rsidRPr="00984049">
        <w:rPr>
          <w:sz w:val="28"/>
          <w:szCs w:val="28"/>
        </w:rPr>
        <w:t>проекты принимаемых документов и нормативно-правовы</w:t>
      </w:r>
      <w:r w:rsidR="00C732E3">
        <w:rPr>
          <w:sz w:val="28"/>
          <w:szCs w:val="28"/>
        </w:rPr>
        <w:t>е</w:t>
      </w:r>
      <w:r w:rsidRPr="00984049">
        <w:rPr>
          <w:sz w:val="28"/>
          <w:szCs w:val="28"/>
        </w:rPr>
        <w:t xml:space="preserve"> акты</w:t>
      </w:r>
      <w:r w:rsidR="00C732E3">
        <w:rPr>
          <w:sz w:val="28"/>
          <w:szCs w:val="28"/>
        </w:rPr>
        <w:t xml:space="preserve"> региона</w:t>
      </w:r>
      <w:r w:rsidRPr="00984049">
        <w:rPr>
          <w:sz w:val="28"/>
          <w:szCs w:val="28"/>
        </w:rPr>
        <w:t>.</w:t>
      </w:r>
    </w:p>
    <w:p w:rsidR="007B2992" w:rsidRDefault="009340B7" w:rsidP="009F22E8">
      <w:pPr>
        <w:spacing w:line="276" w:lineRule="auto"/>
        <w:ind w:firstLine="851"/>
        <w:jc w:val="both"/>
        <w:rPr>
          <w:sz w:val="28"/>
          <w:szCs w:val="28"/>
        </w:rPr>
      </w:pPr>
      <w:r>
        <w:rPr>
          <w:sz w:val="28"/>
          <w:szCs w:val="28"/>
        </w:rPr>
        <w:t>В 2017</w:t>
      </w:r>
      <w:r w:rsidR="007B2992" w:rsidRPr="00984049">
        <w:rPr>
          <w:sz w:val="28"/>
          <w:szCs w:val="28"/>
        </w:rPr>
        <w:t xml:space="preserve"> году </w:t>
      </w:r>
      <w:r w:rsidR="00D73D23" w:rsidRPr="00984049">
        <w:rPr>
          <w:sz w:val="28"/>
          <w:szCs w:val="28"/>
        </w:rPr>
        <w:t>управление образ</w:t>
      </w:r>
      <w:r w:rsidR="00A54BF8">
        <w:rPr>
          <w:sz w:val="28"/>
          <w:szCs w:val="28"/>
        </w:rPr>
        <w:t>ования и науки Липецкой области</w:t>
      </w:r>
      <w:r w:rsidR="00D73D23" w:rsidRPr="00984049">
        <w:rPr>
          <w:sz w:val="28"/>
          <w:szCs w:val="28"/>
        </w:rPr>
        <w:t xml:space="preserve"> и </w:t>
      </w:r>
      <w:r w:rsidR="007B2992" w:rsidRPr="00984049">
        <w:rPr>
          <w:sz w:val="28"/>
          <w:szCs w:val="28"/>
        </w:rPr>
        <w:t xml:space="preserve">Липецкая областная организация Общероссийского </w:t>
      </w:r>
      <w:r w:rsidR="009E61A0" w:rsidRPr="00984049">
        <w:rPr>
          <w:sz w:val="28"/>
          <w:szCs w:val="28"/>
        </w:rPr>
        <w:t>Профсоюза образования</w:t>
      </w:r>
      <w:r w:rsidR="007B2992" w:rsidRPr="00984049">
        <w:rPr>
          <w:sz w:val="28"/>
          <w:szCs w:val="28"/>
        </w:rPr>
        <w:t xml:space="preserve"> обеспечивал</w:t>
      </w:r>
      <w:r w:rsidR="00D73D23" w:rsidRPr="00984049">
        <w:rPr>
          <w:sz w:val="28"/>
          <w:szCs w:val="28"/>
        </w:rPr>
        <w:t>и</w:t>
      </w:r>
      <w:r w:rsidR="007B2992" w:rsidRPr="00984049">
        <w:rPr>
          <w:sz w:val="28"/>
          <w:szCs w:val="28"/>
        </w:rPr>
        <w:t xml:space="preserve"> выполнение следующих </w:t>
      </w:r>
      <w:r w:rsidR="009E61A0" w:rsidRPr="00984049">
        <w:rPr>
          <w:sz w:val="28"/>
          <w:szCs w:val="28"/>
        </w:rPr>
        <w:t>пунктов областного</w:t>
      </w:r>
      <w:r w:rsidR="007B2992" w:rsidRPr="00984049">
        <w:rPr>
          <w:sz w:val="28"/>
          <w:szCs w:val="28"/>
        </w:rPr>
        <w:t xml:space="preserve"> отраслевого Соглашения на 2015-2018 годы:</w:t>
      </w:r>
    </w:p>
    <w:p w:rsidR="00C732E3" w:rsidRPr="004F5220" w:rsidRDefault="00C732E3" w:rsidP="00C732E3">
      <w:pPr>
        <w:spacing w:line="276" w:lineRule="auto"/>
        <w:ind w:firstLine="709"/>
        <w:jc w:val="both"/>
        <w:rPr>
          <w:sz w:val="28"/>
          <w:szCs w:val="28"/>
        </w:rPr>
      </w:pPr>
      <w:r w:rsidRPr="004F5220">
        <w:rPr>
          <w:b/>
          <w:sz w:val="28"/>
          <w:szCs w:val="28"/>
        </w:rPr>
        <w:t>Пункты 2.2.1. и 2.2.2.</w:t>
      </w:r>
      <w:r w:rsidRPr="004F5220">
        <w:rPr>
          <w:sz w:val="28"/>
          <w:szCs w:val="28"/>
        </w:rPr>
        <w:t xml:space="preserve"> </w:t>
      </w:r>
      <w:proofErr w:type="gramStart"/>
      <w:r w:rsidRPr="004F5220">
        <w:rPr>
          <w:bCs/>
          <w:i/>
          <w:sz w:val="28"/>
          <w:szCs w:val="28"/>
        </w:rPr>
        <w:t>(Управление в пределах своей компетенции и в рамках предоставленных полномочий о</w:t>
      </w:r>
      <w:r w:rsidRPr="004F5220">
        <w:rPr>
          <w:i/>
          <w:sz w:val="28"/>
          <w:szCs w:val="28"/>
        </w:rPr>
        <w:t>существляет полное и своевременное финансовое обеспечение деятельности областных государственных учреждений исходя из размеров субсидий, предоставленных областным бюджетным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(выполнением работ) и обеспечивает финансирование  из бюджета Липецкой области расходов</w:t>
      </w:r>
      <w:r w:rsidRPr="004F5220">
        <w:rPr>
          <w:i/>
          <w:color w:val="FF0000"/>
          <w:sz w:val="28"/>
          <w:szCs w:val="28"/>
        </w:rPr>
        <w:t xml:space="preserve"> </w:t>
      </w:r>
      <w:r w:rsidRPr="004F5220">
        <w:rPr>
          <w:i/>
          <w:sz w:val="28"/>
          <w:szCs w:val="28"/>
        </w:rPr>
        <w:t>на реализацию прав на получение</w:t>
      </w:r>
      <w:proofErr w:type="gramEnd"/>
      <w:r w:rsidRPr="004F5220">
        <w:rPr>
          <w:i/>
          <w:sz w:val="28"/>
          <w:szCs w:val="28"/>
        </w:rPr>
        <w:t xml:space="preserve"> </w:t>
      </w:r>
      <w:proofErr w:type="gramStart"/>
      <w:r w:rsidRPr="004F5220">
        <w:rPr>
          <w:i/>
          <w:sz w:val="28"/>
          <w:szCs w:val="28"/>
        </w:rPr>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дополнительного образования детей в муниципальных общеобразовательных организациях посредством предоставления субвенций местным бюджетам на оплату труда и расходов на обеспечение образовательного процесса в соответствии с нормативами, утвержденными законом Липецкой области о бюджете).</w:t>
      </w:r>
      <w:proofErr w:type="gramEnd"/>
    </w:p>
    <w:p w:rsidR="00C732E3" w:rsidRPr="00C732E3" w:rsidRDefault="00C732E3" w:rsidP="00C732E3">
      <w:pPr>
        <w:spacing w:line="276" w:lineRule="auto"/>
        <w:ind w:firstLine="709"/>
        <w:jc w:val="both"/>
        <w:rPr>
          <w:sz w:val="28"/>
          <w:szCs w:val="28"/>
        </w:rPr>
      </w:pPr>
      <w:r>
        <w:rPr>
          <w:sz w:val="28"/>
          <w:szCs w:val="28"/>
        </w:rPr>
        <w:t xml:space="preserve">В </w:t>
      </w:r>
      <w:r w:rsidRPr="00C732E3">
        <w:rPr>
          <w:sz w:val="28"/>
          <w:szCs w:val="28"/>
        </w:rPr>
        <w:t>2017 год</w:t>
      </w:r>
      <w:r>
        <w:rPr>
          <w:sz w:val="28"/>
          <w:szCs w:val="28"/>
        </w:rPr>
        <w:t>у</w:t>
      </w:r>
      <w:r w:rsidRPr="00C732E3">
        <w:rPr>
          <w:sz w:val="28"/>
          <w:szCs w:val="28"/>
        </w:rPr>
        <w:t xml:space="preserve"> 16,8 млрд.</w:t>
      </w:r>
      <w:r>
        <w:rPr>
          <w:sz w:val="28"/>
          <w:szCs w:val="28"/>
        </w:rPr>
        <w:t xml:space="preserve"> </w:t>
      </w:r>
      <w:r w:rsidRPr="00C732E3">
        <w:rPr>
          <w:sz w:val="28"/>
          <w:szCs w:val="28"/>
        </w:rPr>
        <w:t xml:space="preserve">рублей из 63,4 млрд. руб. консолидированного бюджета области </w:t>
      </w:r>
      <w:r>
        <w:rPr>
          <w:sz w:val="28"/>
          <w:szCs w:val="28"/>
        </w:rPr>
        <w:t xml:space="preserve">(более 26% средств) </w:t>
      </w:r>
      <w:r w:rsidRPr="00C732E3">
        <w:rPr>
          <w:sz w:val="28"/>
          <w:szCs w:val="28"/>
        </w:rPr>
        <w:t>направлены в сферу образования.  За последние три года объем финансирования образования в</w:t>
      </w:r>
      <w:r>
        <w:rPr>
          <w:sz w:val="28"/>
          <w:szCs w:val="28"/>
        </w:rPr>
        <w:t>ы</w:t>
      </w:r>
      <w:r w:rsidRPr="00C732E3">
        <w:rPr>
          <w:sz w:val="28"/>
          <w:szCs w:val="28"/>
        </w:rPr>
        <w:t>рос практически на 10%.</w:t>
      </w:r>
    </w:p>
    <w:p w:rsidR="00C732E3" w:rsidRPr="00C732E3" w:rsidRDefault="00C732E3" w:rsidP="00C732E3">
      <w:pPr>
        <w:spacing w:line="276" w:lineRule="auto"/>
        <w:ind w:firstLine="709"/>
        <w:jc w:val="both"/>
        <w:rPr>
          <w:sz w:val="28"/>
          <w:szCs w:val="28"/>
        </w:rPr>
      </w:pPr>
      <w:r w:rsidRPr="00C732E3">
        <w:rPr>
          <w:sz w:val="28"/>
          <w:szCs w:val="28"/>
        </w:rPr>
        <w:t xml:space="preserve"> Выделенные средства </w:t>
      </w:r>
      <w:r>
        <w:rPr>
          <w:sz w:val="28"/>
          <w:szCs w:val="28"/>
        </w:rPr>
        <w:t xml:space="preserve">из </w:t>
      </w:r>
      <w:r w:rsidRPr="00C732E3">
        <w:rPr>
          <w:sz w:val="28"/>
          <w:szCs w:val="28"/>
        </w:rPr>
        <w:t>бюджета</w:t>
      </w:r>
      <w:r>
        <w:rPr>
          <w:sz w:val="28"/>
          <w:szCs w:val="28"/>
        </w:rPr>
        <w:t xml:space="preserve"> области</w:t>
      </w:r>
      <w:r w:rsidRPr="00C732E3">
        <w:rPr>
          <w:sz w:val="28"/>
          <w:szCs w:val="28"/>
        </w:rPr>
        <w:t xml:space="preserve"> направлены на финансовое обеспечение текущей деятельности 709 учреждений, в которых обучается более 189 тысяч детей и работает почти 35 тысяч работников и проектное финансирование.</w:t>
      </w:r>
    </w:p>
    <w:p w:rsidR="00467E2C" w:rsidRDefault="00C732E3" w:rsidP="00467E2C">
      <w:pPr>
        <w:spacing w:line="276" w:lineRule="auto"/>
        <w:ind w:firstLine="708"/>
        <w:jc w:val="both"/>
        <w:rPr>
          <w:sz w:val="28"/>
          <w:szCs w:val="28"/>
        </w:rPr>
      </w:pPr>
      <w:r w:rsidRPr="00C732E3">
        <w:rPr>
          <w:sz w:val="28"/>
          <w:szCs w:val="28"/>
        </w:rPr>
        <w:lastRenderedPageBreak/>
        <w:t>В 2017 году объем финансирования детских садов составил 3,5 млрд. руб., школ -9,2 млрд. руб., учреждений дополнительного образования-1,6 млрд. руб., среднего профессионального образования-1,4 млрд. руб</w:t>
      </w:r>
      <w:r w:rsidR="00467E2C">
        <w:rPr>
          <w:sz w:val="28"/>
          <w:szCs w:val="28"/>
        </w:rPr>
        <w:t>лей</w:t>
      </w:r>
      <w:r w:rsidRPr="00C732E3">
        <w:rPr>
          <w:sz w:val="28"/>
          <w:szCs w:val="28"/>
        </w:rPr>
        <w:t>.</w:t>
      </w:r>
      <w:r w:rsidR="00467E2C">
        <w:rPr>
          <w:sz w:val="28"/>
          <w:szCs w:val="28"/>
        </w:rPr>
        <w:t xml:space="preserve"> </w:t>
      </w:r>
    </w:p>
    <w:p w:rsidR="00E61F3D" w:rsidRDefault="00467E2C" w:rsidP="00467E2C">
      <w:pPr>
        <w:spacing w:line="276" w:lineRule="auto"/>
        <w:ind w:firstLine="709"/>
        <w:jc w:val="both"/>
        <w:rPr>
          <w:sz w:val="28"/>
          <w:szCs w:val="28"/>
        </w:rPr>
      </w:pPr>
      <w:r w:rsidRPr="00467E2C">
        <w:rPr>
          <w:sz w:val="28"/>
          <w:szCs w:val="28"/>
        </w:rPr>
        <w:t>В 2017 году местным бюджетам из областного бюджета была направлена субвенция в объеме 7,2 млрд. руб. (или 70%) на оплату труда работников школ и детских садов и расходов на обеспечение образовательного процесса в этих учреждениях. Выделение данного объема средств было достаточным для обеспечения заработной платы работников школ и детских садов</w:t>
      </w:r>
      <w:r w:rsidR="00E61F3D">
        <w:rPr>
          <w:sz w:val="28"/>
          <w:szCs w:val="28"/>
        </w:rPr>
        <w:t>, учреждений дополнительного и профессионального образования</w:t>
      </w:r>
      <w:r w:rsidRPr="00467E2C">
        <w:rPr>
          <w:sz w:val="28"/>
          <w:szCs w:val="28"/>
        </w:rPr>
        <w:t xml:space="preserve">  в зависимости от их личного участия в эффективном функционировании учреждения и выполнения майских Указов Президента. </w:t>
      </w:r>
    </w:p>
    <w:p w:rsidR="00467E2C" w:rsidRPr="00467E2C" w:rsidRDefault="00467E2C" w:rsidP="00467E2C">
      <w:pPr>
        <w:spacing w:line="276" w:lineRule="auto"/>
        <w:ind w:firstLine="709"/>
        <w:jc w:val="both"/>
        <w:rPr>
          <w:sz w:val="28"/>
          <w:szCs w:val="28"/>
        </w:rPr>
      </w:pPr>
      <w:r w:rsidRPr="00467E2C">
        <w:rPr>
          <w:sz w:val="28"/>
          <w:szCs w:val="28"/>
        </w:rPr>
        <w:t xml:space="preserve">Задолженности по заработной плате в образовательных учреждениях области </w:t>
      </w:r>
      <w:r w:rsidR="00E61F3D">
        <w:rPr>
          <w:sz w:val="28"/>
          <w:szCs w:val="28"/>
        </w:rPr>
        <w:t xml:space="preserve">в 2017 году </w:t>
      </w:r>
      <w:r w:rsidRPr="00467E2C">
        <w:rPr>
          <w:sz w:val="28"/>
          <w:szCs w:val="28"/>
        </w:rPr>
        <w:t>не</w:t>
      </w:r>
      <w:r w:rsidR="00E61F3D">
        <w:rPr>
          <w:sz w:val="28"/>
          <w:szCs w:val="28"/>
        </w:rPr>
        <w:t xml:space="preserve"> было</w:t>
      </w:r>
      <w:r w:rsidRPr="00467E2C">
        <w:rPr>
          <w:sz w:val="28"/>
          <w:szCs w:val="28"/>
        </w:rPr>
        <w:t>.</w:t>
      </w:r>
    </w:p>
    <w:p w:rsidR="00467E2C" w:rsidRPr="00467E2C" w:rsidRDefault="00467E2C" w:rsidP="00467E2C">
      <w:pPr>
        <w:spacing w:line="276" w:lineRule="auto"/>
        <w:ind w:firstLine="709"/>
        <w:jc w:val="both"/>
        <w:rPr>
          <w:sz w:val="28"/>
          <w:szCs w:val="28"/>
        </w:rPr>
      </w:pPr>
      <w:proofErr w:type="gramStart"/>
      <w:r w:rsidRPr="00467E2C">
        <w:rPr>
          <w:sz w:val="28"/>
          <w:szCs w:val="28"/>
        </w:rPr>
        <w:t xml:space="preserve">В рамках реализации </w:t>
      </w:r>
      <w:r w:rsidR="00E61F3D">
        <w:rPr>
          <w:sz w:val="28"/>
          <w:szCs w:val="28"/>
        </w:rPr>
        <w:t>майских у</w:t>
      </w:r>
      <w:r w:rsidRPr="00467E2C">
        <w:rPr>
          <w:sz w:val="28"/>
          <w:szCs w:val="28"/>
        </w:rPr>
        <w:t>казов Президента в 2017 году заработная плата педагогов школ составила 101,1 % от доходов от трудовой деятельности; педагогов детских садов 100,2% от заработной платы по общему образованию; педагогов организаций дополнительного образования 96,9% от заработной платы учителей при плановом показателе 95%; преподавателей и мастеров производственного обучения</w:t>
      </w:r>
      <w:r w:rsidR="00E61F3D">
        <w:rPr>
          <w:sz w:val="28"/>
          <w:szCs w:val="28"/>
        </w:rPr>
        <w:t xml:space="preserve"> </w:t>
      </w:r>
      <w:r w:rsidRPr="00467E2C">
        <w:rPr>
          <w:sz w:val="28"/>
          <w:szCs w:val="28"/>
        </w:rPr>
        <w:t>-99,3% от доходов от трудовой деятельности при плановом показателе 95%;</w:t>
      </w:r>
      <w:proofErr w:type="gramEnd"/>
      <w:r w:rsidRPr="00467E2C">
        <w:rPr>
          <w:sz w:val="28"/>
          <w:szCs w:val="28"/>
        </w:rPr>
        <w:t xml:space="preserve"> педагогических работников, оказывающих социальные услуги детям-сиротам и детям, оставшимся без попечения родителей</w:t>
      </w:r>
      <w:r w:rsidR="00E61F3D">
        <w:rPr>
          <w:sz w:val="28"/>
          <w:szCs w:val="28"/>
        </w:rPr>
        <w:t xml:space="preserve"> </w:t>
      </w:r>
      <w:r w:rsidRPr="00467E2C">
        <w:rPr>
          <w:sz w:val="28"/>
          <w:szCs w:val="28"/>
        </w:rPr>
        <w:t>-</w:t>
      </w:r>
      <w:r w:rsidR="00E61F3D">
        <w:rPr>
          <w:sz w:val="28"/>
          <w:szCs w:val="28"/>
        </w:rPr>
        <w:t xml:space="preserve"> </w:t>
      </w:r>
      <w:r w:rsidRPr="00467E2C">
        <w:rPr>
          <w:sz w:val="28"/>
          <w:szCs w:val="28"/>
        </w:rPr>
        <w:t>102,5% при плане 100%.</w:t>
      </w:r>
    </w:p>
    <w:p w:rsidR="00467E2C" w:rsidRPr="00467E2C" w:rsidRDefault="00467E2C" w:rsidP="00467E2C">
      <w:pPr>
        <w:spacing w:line="276" w:lineRule="auto"/>
        <w:ind w:firstLine="709"/>
        <w:jc w:val="both"/>
        <w:rPr>
          <w:sz w:val="28"/>
          <w:szCs w:val="28"/>
        </w:rPr>
      </w:pPr>
      <w:r w:rsidRPr="00467E2C">
        <w:rPr>
          <w:sz w:val="28"/>
          <w:szCs w:val="28"/>
        </w:rPr>
        <w:t>Изменилась дифференциация по размеру заработной платы</w:t>
      </w:r>
      <w:r w:rsidR="00682FAE">
        <w:rPr>
          <w:sz w:val="28"/>
          <w:szCs w:val="28"/>
        </w:rPr>
        <w:t xml:space="preserve"> </w:t>
      </w:r>
      <w:r w:rsidR="00682FAE" w:rsidRPr="00467E2C">
        <w:rPr>
          <w:sz w:val="28"/>
          <w:szCs w:val="28"/>
        </w:rPr>
        <w:t>учителей</w:t>
      </w:r>
      <w:r w:rsidRPr="00467E2C">
        <w:rPr>
          <w:sz w:val="28"/>
          <w:szCs w:val="28"/>
        </w:rPr>
        <w:t xml:space="preserve">. В 2017 году учителей с заработной платой ниже 10 тысяч рублей в области  лишь 0,7%. Возросла численность учителей с заработной платой свыше 20 тысяч рублей. В  2017 году таких  учителей уже более 71%. </w:t>
      </w:r>
    </w:p>
    <w:p w:rsidR="00467E2C" w:rsidRPr="00467E2C" w:rsidRDefault="00467E2C" w:rsidP="00467E2C">
      <w:pPr>
        <w:spacing w:line="276" w:lineRule="auto"/>
        <w:ind w:firstLine="709"/>
        <w:jc w:val="both"/>
        <w:rPr>
          <w:sz w:val="28"/>
          <w:szCs w:val="28"/>
        </w:rPr>
      </w:pPr>
      <w:r w:rsidRPr="00467E2C">
        <w:rPr>
          <w:sz w:val="28"/>
          <w:szCs w:val="28"/>
        </w:rPr>
        <w:t>Повышение оплаты труда в 2017 году происходило за счет увеличения размера стимулирующих выплат в общей структуре заработной платы. Учитывая, что 33% в  структуре заработной платы работников образования приходится на стимулирующие выплаты, объективная оценка результатов труда является самой важной и сложной составляющей при определении оплаты труда работника.</w:t>
      </w:r>
    </w:p>
    <w:p w:rsidR="00467E2C" w:rsidRPr="00467E2C" w:rsidRDefault="00E61F3D" w:rsidP="00467E2C">
      <w:pPr>
        <w:spacing w:line="276" w:lineRule="auto"/>
        <w:ind w:firstLine="709"/>
        <w:jc w:val="both"/>
        <w:rPr>
          <w:sz w:val="28"/>
          <w:szCs w:val="28"/>
        </w:rPr>
      </w:pPr>
      <w:r>
        <w:rPr>
          <w:sz w:val="28"/>
          <w:szCs w:val="28"/>
        </w:rPr>
        <w:t xml:space="preserve">Стороны Соглашения </w:t>
      </w:r>
      <w:r w:rsidR="00467E2C" w:rsidRPr="00467E2C">
        <w:rPr>
          <w:sz w:val="28"/>
          <w:szCs w:val="28"/>
        </w:rPr>
        <w:t>проводи</w:t>
      </w:r>
      <w:r>
        <w:rPr>
          <w:sz w:val="28"/>
          <w:szCs w:val="28"/>
        </w:rPr>
        <w:t>ли целенаправленную</w:t>
      </w:r>
      <w:r w:rsidR="00467E2C" w:rsidRPr="00467E2C">
        <w:rPr>
          <w:sz w:val="28"/>
          <w:szCs w:val="28"/>
        </w:rPr>
        <w:t xml:space="preserve"> работ</w:t>
      </w:r>
      <w:r>
        <w:rPr>
          <w:sz w:val="28"/>
          <w:szCs w:val="28"/>
        </w:rPr>
        <w:t>у</w:t>
      </w:r>
      <w:r w:rsidR="00467E2C" w:rsidRPr="00467E2C">
        <w:rPr>
          <w:sz w:val="28"/>
          <w:szCs w:val="28"/>
        </w:rPr>
        <w:t xml:space="preserve"> по совершенствованию показателей и критериев эффективности труда работников образовательных учреждений.</w:t>
      </w:r>
    </w:p>
    <w:p w:rsidR="00467E2C" w:rsidRPr="00467E2C" w:rsidRDefault="006974D7" w:rsidP="00467E2C">
      <w:pPr>
        <w:spacing w:line="276" w:lineRule="auto"/>
        <w:ind w:firstLine="709"/>
        <w:jc w:val="both"/>
        <w:rPr>
          <w:sz w:val="28"/>
          <w:szCs w:val="28"/>
        </w:rPr>
      </w:pPr>
      <w:r>
        <w:rPr>
          <w:sz w:val="28"/>
          <w:szCs w:val="28"/>
        </w:rPr>
        <w:t xml:space="preserve">В </w:t>
      </w:r>
      <w:r w:rsidR="00467E2C" w:rsidRPr="00467E2C">
        <w:rPr>
          <w:sz w:val="28"/>
          <w:szCs w:val="28"/>
        </w:rPr>
        <w:t>2017 год</w:t>
      </w:r>
      <w:r>
        <w:rPr>
          <w:sz w:val="28"/>
          <w:szCs w:val="28"/>
        </w:rPr>
        <w:t>у</w:t>
      </w:r>
      <w:r w:rsidR="00467E2C" w:rsidRPr="00467E2C">
        <w:rPr>
          <w:sz w:val="28"/>
          <w:szCs w:val="28"/>
        </w:rPr>
        <w:t xml:space="preserve"> реально была увеличена заработная плата </w:t>
      </w:r>
      <w:r>
        <w:rPr>
          <w:sz w:val="28"/>
          <w:szCs w:val="28"/>
        </w:rPr>
        <w:t xml:space="preserve">и </w:t>
      </w:r>
      <w:r w:rsidR="00467E2C" w:rsidRPr="00467E2C">
        <w:rPr>
          <w:sz w:val="28"/>
          <w:szCs w:val="28"/>
        </w:rPr>
        <w:t xml:space="preserve">других категорий работников, за счет повышения размера минимальной оплаты труда с 1 июля. На повышение МРОТ </w:t>
      </w:r>
      <w:r w:rsidR="0058624A">
        <w:rPr>
          <w:sz w:val="28"/>
          <w:szCs w:val="28"/>
        </w:rPr>
        <w:t xml:space="preserve">из областного бюджета </w:t>
      </w:r>
      <w:r w:rsidR="00467E2C" w:rsidRPr="00467E2C">
        <w:rPr>
          <w:sz w:val="28"/>
          <w:szCs w:val="28"/>
        </w:rPr>
        <w:t>были выделены дополнительные средства в объеме 12,1 млн. руб</w:t>
      </w:r>
      <w:r w:rsidR="0058624A">
        <w:rPr>
          <w:sz w:val="28"/>
          <w:szCs w:val="28"/>
        </w:rPr>
        <w:t>лей</w:t>
      </w:r>
      <w:r w:rsidR="00467E2C" w:rsidRPr="00467E2C">
        <w:rPr>
          <w:sz w:val="28"/>
          <w:szCs w:val="28"/>
        </w:rPr>
        <w:t>.</w:t>
      </w:r>
    </w:p>
    <w:p w:rsidR="00C732E3" w:rsidRPr="00C732E3" w:rsidRDefault="00467E2C" w:rsidP="00467E2C">
      <w:pPr>
        <w:spacing w:line="276" w:lineRule="auto"/>
        <w:ind w:firstLine="709"/>
        <w:jc w:val="both"/>
        <w:rPr>
          <w:sz w:val="28"/>
          <w:szCs w:val="28"/>
        </w:rPr>
      </w:pPr>
      <w:r w:rsidRPr="00467E2C">
        <w:rPr>
          <w:sz w:val="28"/>
          <w:szCs w:val="28"/>
        </w:rPr>
        <w:lastRenderedPageBreak/>
        <w:t xml:space="preserve"> Средний </w:t>
      </w:r>
      <w:proofErr w:type="gramStart"/>
      <w:r w:rsidRPr="00467E2C">
        <w:rPr>
          <w:sz w:val="28"/>
          <w:szCs w:val="28"/>
        </w:rPr>
        <w:t>размер оплаты труда</w:t>
      </w:r>
      <w:proofErr w:type="gramEnd"/>
      <w:r w:rsidRPr="00467E2C">
        <w:rPr>
          <w:sz w:val="28"/>
          <w:szCs w:val="28"/>
        </w:rPr>
        <w:t xml:space="preserve"> в образовании в целом по области в 2017 году составил 22</w:t>
      </w:r>
      <w:r w:rsidR="0058624A">
        <w:rPr>
          <w:sz w:val="28"/>
          <w:szCs w:val="28"/>
        </w:rPr>
        <w:t xml:space="preserve"> </w:t>
      </w:r>
      <w:r w:rsidR="00336E6B">
        <w:rPr>
          <w:sz w:val="28"/>
          <w:szCs w:val="28"/>
        </w:rPr>
        <w:t>492 рубля или</w:t>
      </w:r>
      <w:r w:rsidRPr="00467E2C">
        <w:rPr>
          <w:sz w:val="28"/>
          <w:szCs w:val="28"/>
        </w:rPr>
        <w:t xml:space="preserve"> 78,6% от средней зарабо</w:t>
      </w:r>
      <w:r w:rsidR="00336E6B">
        <w:rPr>
          <w:sz w:val="28"/>
          <w:szCs w:val="28"/>
        </w:rPr>
        <w:t>тной платы по экономике региона</w:t>
      </w:r>
      <w:r w:rsidRPr="00467E2C">
        <w:rPr>
          <w:sz w:val="28"/>
          <w:szCs w:val="28"/>
        </w:rPr>
        <w:t>, что на 19% выше уровня 2015 года.</w:t>
      </w:r>
    </w:p>
    <w:p w:rsidR="00C732E3" w:rsidRPr="00C732E3" w:rsidRDefault="00C732E3" w:rsidP="00C732E3">
      <w:pPr>
        <w:spacing w:line="276" w:lineRule="auto"/>
        <w:ind w:firstLine="709"/>
        <w:jc w:val="both"/>
        <w:rPr>
          <w:sz w:val="28"/>
          <w:szCs w:val="28"/>
        </w:rPr>
      </w:pPr>
      <w:r w:rsidRPr="00C732E3">
        <w:rPr>
          <w:sz w:val="28"/>
          <w:szCs w:val="28"/>
        </w:rPr>
        <w:t>Из общего объема финансирования  на меры социальной поддержки было направлено 1,1 млрд. руб. (компенсация питания, школьная и спортивная форма, компенсация части родительской платы в ДОУ).</w:t>
      </w:r>
    </w:p>
    <w:p w:rsidR="00C732E3" w:rsidRPr="00C732E3" w:rsidRDefault="00C732E3" w:rsidP="00C732E3">
      <w:pPr>
        <w:spacing w:line="276" w:lineRule="auto"/>
        <w:ind w:firstLine="709"/>
        <w:jc w:val="both"/>
        <w:rPr>
          <w:sz w:val="28"/>
          <w:szCs w:val="28"/>
        </w:rPr>
      </w:pPr>
      <w:r w:rsidRPr="00C732E3">
        <w:rPr>
          <w:sz w:val="28"/>
          <w:szCs w:val="28"/>
        </w:rPr>
        <w:t xml:space="preserve">В рамках проектного финансирования область </w:t>
      </w:r>
      <w:r>
        <w:rPr>
          <w:sz w:val="28"/>
          <w:szCs w:val="28"/>
        </w:rPr>
        <w:t xml:space="preserve">приняла </w:t>
      </w:r>
      <w:r w:rsidRPr="00C732E3">
        <w:rPr>
          <w:sz w:val="28"/>
          <w:szCs w:val="28"/>
        </w:rPr>
        <w:t>участ</w:t>
      </w:r>
      <w:r>
        <w:rPr>
          <w:sz w:val="28"/>
          <w:szCs w:val="28"/>
        </w:rPr>
        <w:t>и</w:t>
      </w:r>
      <w:r w:rsidRPr="00C732E3">
        <w:rPr>
          <w:sz w:val="28"/>
          <w:szCs w:val="28"/>
        </w:rPr>
        <w:t>е в реализации следующих направлений:</w:t>
      </w:r>
    </w:p>
    <w:p w:rsidR="00C732E3" w:rsidRPr="00C732E3" w:rsidRDefault="00C732E3" w:rsidP="00C732E3">
      <w:pPr>
        <w:spacing w:line="276" w:lineRule="auto"/>
        <w:ind w:firstLine="709"/>
        <w:jc w:val="both"/>
        <w:rPr>
          <w:sz w:val="28"/>
          <w:szCs w:val="28"/>
        </w:rPr>
      </w:pPr>
      <w:r w:rsidRPr="00C732E3">
        <w:rPr>
          <w:sz w:val="28"/>
          <w:szCs w:val="28"/>
        </w:rPr>
        <w:t>- «доступная среда» с объемом финансирования 39,2 млн. руб.;</w:t>
      </w:r>
    </w:p>
    <w:p w:rsidR="00C732E3" w:rsidRPr="00C732E3" w:rsidRDefault="00C732E3" w:rsidP="00C732E3">
      <w:pPr>
        <w:spacing w:line="276" w:lineRule="auto"/>
        <w:ind w:firstLine="709"/>
        <w:jc w:val="both"/>
        <w:rPr>
          <w:sz w:val="28"/>
          <w:szCs w:val="28"/>
        </w:rPr>
      </w:pPr>
      <w:r w:rsidRPr="00C732E3">
        <w:rPr>
          <w:sz w:val="28"/>
          <w:szCs w:val="28"/>
        </w:rPr>
        <w:t>- создание современной образовательной среды в школах с объемом финансирования 595 млн. руб.</w:t>
      </w:r>
      <w:r>
        <w:rPr>
          <w:sz w:val="28"/>
          <w:szCs w:val="28"/>
        </w:rPr>
        <w:t>;</w:t>
      </w:r>
      <w:r w:rsidRPr="00C732E3">
        <w:rPr>
          <w:sz w:val="28"/>
          <w:szCs w:val="28"/>
        </w:rPr>
        <w:t xml:space="preserve"> </w:t>
      </w:r>
      <w:r>
        <w:rPr>
          <w:sz w:val="28"/>
          <w:szCs w:val="28"/>
        </w:rPr>
        <w:t>п</w:t>
      </w:r>
      <w:r w:rsidRPr="00C732E3">
        <w:rPr>
          <w:sz w:val="28"/>
          <w:szCs w:val="28"/>
        </w:rPr>
        <w:t>остроена 1 школа, оснащенная современным оборудованием на 800 мест;</w:t>
      </w:r>
    </w:p>
    <w:p w:rsidR="00C732E3" w:rsidRPr="00C732E3" w:rsidRDefault="00C732E3" w:rsidP="00C732E3">
      <w:pPr>
        <w:spacing w:line="276" w:lineRule="auto"/>
        <w:ind w:firstLine="709"/>
        <w:jc w:val="both"/>
        <w:rPr>
          <w:sz w:val="28"/>
          <w:szCs w:val="28"/>
        </w:rPr>
      </w:pPr>
      <w:r w:rsidRPr="00C732E3">
        <w:rPr>
          <w:sz w:val="28"/>
          <w:szCs w:val="28"/>
        </w:rPr>
        <w:t>- создание условий для занятия физической культурой и спортом в школах, расположенных в сельской местности с объемом финансирования 18,8 млн. руб. В результате чего отремонтировано 18 спортивных залов в сельских школах.</w:t>
      </w:r>
    </w:p>
    <w:p w:rsidR="00C732E3" w:rsidRPr="004F5220" w:rsidRDefault="00C732E3" w:rsidP="00C732E3">
      <w:pPr>
        <w:spacing w:line="276" w:lineRule="auto"/>
        <w:ind w:firstLine="709"/>
        <w:jc w:val="both"/>
        <w:rPr>
          <w:sz w:val="28"/>
          <w:szCs w:val="28"/>
        </w:rPr>
      </w:pPr>
      <w:r w:rsidRPr="00C732E3">
        <w:rPr>
          <w:sz w:val="28"/>
          <w:szCs w:val="28"/>
        </w:rPr>
        <w:t>Основная доля расходов областного бюджета приходится на  реализацию прав на получение общедоступного и бесплатного дошкольного и общего образования.</w:t>
      </w:r>
      <w:r>
        <w:rPr>
          <w:sz w:val="28"/>
          <w:szCs w:val="28"/>
        </w:rPr>
        <w:t xml:space="preserve"> </w:t>
      </w:r>
      <w:r w:rsidRPr="004F5220">
        <w:rPr>
          <w:sz w:val="28"/>
          <w:szCs w:val="28"/>
        </w:rPr>
        <w:t xml:space="preserve">В целом за период реализации </w:t>
      </w:r>
      <w:r w:rsidR="006974D7">
        <w:rPr>
          <w:sz w:val="28"/>
          <w:szCs w:val="28"/>
        </w:rPr>
        <w:t>майских у</w:t>
      </w:r>
      <w:r w:rsidRPr="004F5220">
        <w:rPr>
          <w:sz w:val="28"/>
          <w:szCs w:val="28"/>
        </w:rPr>
        <w:t>казов Президента РФ в сравнении с 2011 годом заработная плата педагогов общего образования в</w:t>
      </w:r>
      <w:r w:rsidR="00467E2C">
        <w:rPr>
          <w:sz w:val="28"/>
          <w:szCs w:val="28"/>
        </w:rPr>
        <w:t>ы</w:t>
      </w:r>
      <w:r w:rsidRPr="004F5220">
        <w:rPr>
          <w:sz w:val="28"/>
          <w:szCs w:val="28"/>
        </w:rPr>
        <w:t>росла в 1,8 раз, педагогов дошкольного образования в 2,4 раза, преподавателей и мастеров организаций профессионального образования в 2,2 раза, педагогов дополнительного образования в 2,6 раза.</w:t>
      </w:r>
    </w:p>
    <w:p w:rsidR="006974D7" w:rsidRDefault="006974D7" w:rsidP="00C732E3">
      <w:pPr>
        <w:spacing w:line="276" w:lineRule="auto"/>
        <w:ind w:firstLine="709"/>
        <w:jc w:val="both"/>
        <w:rPr>
          <w:b/>
          <w:sz w:val="28"/>
          <w:szCs w:val="28"/>
        </w:rPr>
      </w:pPr>
    </w:p>
    <w:p w:rsidR="00C732E3" w:rsidRPr="004F5220" w:rsidRDefault="00C732E3" w:rsidP="00C732E3">
      <w:pPr>
        <w:spacing w:line="276" w:lineRule="auto"/>
        <w:ind w:firstLine="709"/>
        <w:jc w:val="both"/>
        <w:rPr>
          <w:sz w:val="28"/>
          <w:szCs w:val="28"/>
        </w:rPr>
      </w:pPr>
      <w:r w:rsidRPr="004F5220">
        <w:rPr>
          <w:b/>
          <w:sz w:val="28"/>
          <w:szCs w:val="28"/>
        </w:rPr>
        <w:t>Пункт 2.2.3</w:t>
      </w:r>
      <w:r w:rsidRPr="004F5220">
        <w:rPr>
          <w:b/>
          <w:i/>
          <w:sz w:val="28"/>
          <w:szCs w:val="28"/>
        </w:rPr>
        <w:t>.</w:t>
      </w:r>
      <w:r w:rsidRPr="004F5220">
        <w:rPr>
          <w:i/>
          <w:sz w:val="28"/>
          <w:szCs w:val="28"/>
        </w:rPr>
        <w:t xml:space="preserve"> </w:t>
      </w:r>
      <w:proofErr w:type="gramStart"/>
      <w:r w:rsidRPr="004F5220">
        <w:rPr>
          <w:i/>
          <w:sz w:val="28"/>
          <w:szCs w:val="28"/>
        </w:rPr>
        <w:t>(Управление организует систематическую работу по дополнительному профессиональному образованию педагогических работников подведомственных организаций посредством реализации дополнительных профессиональных программ (программ повышения квалификации и программ профессиональной переподготовки).</w:t>
      </w:r>
      <w:proofErr w:type="gramEnd"/>
    </w:p>
    <w:p w:rsidR="00C732E3" w:rsidRPr="00D74D5F" w:rsidRDefault="00C732E3" w:rsidP="00C732E3">
      <w:pPr>
        <w:spacing w:line="276" w:lineRule="auto"/>
        <w:ind w:firstLine="709"/>
        <w:jc w:val="both"/>
        <w:rPr>
          <w:bCs/>
          <w:sz w:val="28"/>
          <w:szCs w:val="28"/>
        </w:rPr>
      </w:pPr>
      <w:r w:rsidRPr="00D74D5F">
        <w:rPr>
          <w:bCs/>
          <w:sz w:val="28"/>
          <w:szCs w:val="28"/>
        </w:rPr>
        <w:t>В 2017 году, как и в предыдущие годы, продолжена сложившаяся практика предоставления субсидий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 В рамках реализации основн</w:t>
      </w:r>
      <w:r w:rsidR="002228AC">
        <w:rPr>
          <w:bCs/>
          <w:sz w:val="28"/>
          <w:szCs w:val="28"/>
        </w:rPr>
        <w:t>ых</w:t>
      </w:r>
      <w:r>
        <w:rPr>
          <w:bCs/>
          <w:sz w:val="28"/>
          <w:szCs w:val="28"/>
        </w:rPr>
        <w:t xml:space="preserve"> 12 подпрограмм на эти цели</w:t>
      </w:r>
      <w:r w:rsidRPr="00D74D5F">
        <w:rPr>
          <w:bCs/>
          <w:sz w:val="28"/>
          <w:szCs w:val="28"/>
        </w:rPr>
        <w:t xml:space="preserve"> </w:t>
      </w:r>
      <w:r w:rsidR="002228AC">
        <w:rPr>
          <w:bCs/>
          <w:sz w:val="28"/>
          <w:szCs w:val="28"/>
        </w:rPr>
        <w:t>из</w:t>
      </w:r>
      <w:r w:rsidRPr="00D74D5F">
        <w:rPr>
          <w:bCs/>
          <w:sz w:val="28"/>
          <w:szCs w:val="28"/>
        </w:rPr>
        <w:t xml:space="preserve"> областно</w:t>
      </w:r>
      <w:r w:rsidR="002228AC">
        <w:rPr>
          <w:bCs/>
          <w:sz w:val="28"/>
          <w:szCs w:val="28"/>
        </w:rPr>
        <w:t>го</w:t>
      </w:r>
      <w:r w:rsidRPr="00D74D5F">
        <w:rPr>
          <w:bCs/>
          <w:sz w:val="28"/>
          <w:szCs w:val="28"/>
        </w:rPr>
        <w:t xml:space="preserve"> бюджет</w:t>
      </w:r>
      <w:r w:rsidR="002228AC">
        <w:rPr>
          <w:bCs/>
          <w:sz w:val="28"/>
          <w:szCs w:val="28"/>
        </w:rPr>
        <w:t>а</w:t>
      </w:r>
      <w:r w:rsidRPr="00D74D5F">
        <w:rPr>
          <w:bCs/>
          <w:sz w:val="28"/>
          <w:szCs w:val="28"/>
        </w:rPr>
        <w:t xml:space="preserve"> </w:t>
      </w:r>
      <w:r w:rsidR="002228AC">
        <w:rPr>
          <w:bCs/>
          <w:sz w:val="28"/>
          <w:szCs w:val="28"/>
        </w:rPr>
        <w:t>выделе</w:t>
      </w:r>
      <w:r w:rsidRPr="00D74D5F">
        <w:rPr>
          <w:bCs/>
          <w:sz w:val="28"/>
          <w:szCs w:val="28"/>
        </w:rPr>
        <w:t>но 2 500,0 тыс. руб</w:t>
      </w:r>
      <w:r w:rsidR="002228AC">
        <w:rPr>
          <w:bCs/>
          <w:sz w:val="28"/>
          <w:szCs w:val="28"/>
        </w:rPr>
        <w:t>лей</w:t>
      </w:r>
      <w:r w:rsidRPr="00D74D5F">
        <w:rPr>
          <w:bCs/>
          <w:sz w:val="28"/>
          <w:szCs w:val="28"/>
        </w:rPr>
        <w:t xml:space="preserve">. С целью его реализации 27.03.2017 года </w:t>
      </w:r>
      <w:r w:rsidR="00B61FDE">
        <w:rPr>
          <w:bCs/>
          <w:sz w:val="28"/>
          <w:szCs w:val="28"/>
        </w:rPr>
        <w:t>п</w:t>
      </w:r>
      <w:r w:rsidRPr="00D74D5F">
        <w:rPr>
          <w:bCs/>
          <w:sz w:val="28"/>
          <w:szCs w:val="28"/>
        </w:rPr>
        <w:t>остановлением администрации Липецкой области №</w:t>
      </w:r>
      <w:r w:rsidR="00A60C85">
        <w:rPr>
          <w:bCs/>
          <w:sz w:val="28"/>
          <w:szCs w:val="28"/>
        </w:rPr>
        <w:t xml:space="preserve"> </w:t>
      </w:r>
      <w:r w:rsidRPr="00D74D5F">
        <w:rPr>
          <w:bCs/>
          <w:sz w:val="28"/>
          <w:szCs w:val="28"/>
        </w:rPr>
        <w:t xml:space="preserve">132 принят соответствующий порядок предоставления субсидий местным бюджетам из областного бюджета на реализацию муниципальных программ, направленных </w:t>
      </w:r>
      <w:r>
        <w:rPr>
          <w:bCs/>
          <w:sz w:val="28"/>
          <w:szCs w:val="28"/>
        </w:rPr>
        <w:t>н</w:t>
      </w:r>
      <w:r w:rsidRPr="00D74D5F">
        <w:rPr>
          <w:bCs/>
          <w:sz w:val="28"/>
          <w:szCs w:val="28"/>
        </w:rPr>
        <w:t xml:space="preserve">а повышение квалификации педагогических работников </w:t>
      </w:r>
      <w:r w:rsidRPr="00D74D5F">
        <w:rPr>
          <w:bCs/>
          <w:sz w:val="28"/>
          <w:szCs w:val="28"/>
        </w:rPr>
        <w:lastRenderedPageBreak/>
        <w:t xml:space="preserve">муниципальных образовательных </w:t>
      </w:r>
      <w:r w:rsidR="00B921E9">
        <w:rPr>
          <w:bCs/>
          <w:sz w:val="28"/>
          <w:szCs w:val="28"/>
        </w:rPr>
        <w:t>учрежден</w:t>
      </w:r>
      <w:r w:rsidRPr="00D74D5F">
        <w:rPr>
          <w:bCs/>
          <w:sz w:val="28"/>
          <w:szCs w:val="28"/>
        </w:rPr>
        <w:t>ий. В соответствии с данн</w:t>
      </w:r>
      <w:r>
        <w:rPr>
          <w:bCs/>
          <w:sz w:val="28"/>
          <w:szCs w:val="28"/>
        </w:rPr>
        <w:t>ым порядком, после рассмотрения</w:t>
      </w:r>
      <w:r w:rsidRPr="00D74D5F">
        <w:rPr>
          <w:bCs/>
          <w:sz w:val="28"/>
          <w:szCs w:val="28"/>
        </w:rPr>
        <w:t xml:space="preserve"> заявок и принятия решения по распределению с</w:t>
      </w:r>
      <w:r>
        <w:rPr>
          <w:bCs/>
          <w:sz w:val="28"/>
          <w:szCs w:val="28"/>
        </w:rPr>
        <w:t xml:space="preserve">убсидий, денежные средства </w:t>
      </w:r>
      <w:r w:rsidR="00B61FDE">
        <w:rPr>
          <w:bCs/>
          <w:sz w:val="28"/>
          <w:szCs w:val="28"/>
        </w:rPr>
        <w:t>и</w:t>
      </w:r>
      <w:r w:rsidR="00B61FDE" w:rsidRPr="00D74D5F">
        <w:rPr>
          <w:bCs/>
          <w:sz w:val="28"/>
          <w:szCs w:val="28"/>
        </w:rPr>
        <w:t>з областн</w:t>
      </w:r>
      <w:r w:rsidR="00B61FDE">
        <w:rPr>
          <w:bCs/>
          <w:sz w:val="28"/>
          <w:szCs w:val="28"/>
        </w:rPr>
        <w:t xml:space="preserve">ого бюджета в объёме </w:t>
      </w:r>
      <w:r w:rsidR="00B61FDE" w:rsidRPr="00D74D5F">
        <w:rPr>
          <w:bCs/>
          <w:sz w:val="28"/>
          <w:szCs w:val="28"/>
        </w:rPr>
        <w:t>2 485,027 тыс. руб</w:t>
      </w:r>
      <w:r w:rsidR="00B61FDE">
        <w:rPr>
          <w:bCs/>
          <w:sz w:val="28"/>
          <w:szCs w:val="28"/>
        </w:rPr>
        <w:t xml:space="preserve">лей </w:t>
      </w:r>
      <w:r>
        <w:rPr>
          <w:bCs/>
          <w:sz w:val="28"/>
          <w:szCs w:val="28"/>
        </w:rPr>
        <w:t>в</w:t>
      </w:r>
      <w:r w:rsidRPr="00D74D5F">
        <w:rPr>
          <w:bCs/>
          <w:sz w:val="28"/>
          <w:szCs w:val="28"/>
        </w:rPr>
        <w:t xml:space="preserve"> 2017 году </w:t>
      </w:r>
      <w:r>
        <w:rPr>
          <w:bCs/>
          <w:sz w:val="28"/>
          <w:szCs w:val="28"/>
        </w:rPr>
        <w:t>были</w:t>
      </w:r>
      <w:r w:rsidRPr="00D74D5F">
        <w:rPr>
          <w:bCs/>
          <w:sz w:val="28"/>
          <w:szCs w:val="28"/>
        </w:rPr>
        <w:t xml:space="preserve"> направлены в муниципальные образования области на курсы повышения квалификации и переподготовку </w:t>
      </w:r>
      <w:r w:rsidRPr="00B61FDE">
        <w:rPr>
          <w:b/>
          <w:bCs/>
          <w:sz w:val="28"/>
          <w:szCs w:val="28"/>
        </w:rPr>
        <w:t>3 193</w:t>
      </w:r>
      <w:r w:rsidRPr="00D74D5F">
        <w:rPr>
          <w:bCs/>
          <w:sz w:val="28"/>
          <w:szCs w:val="28"/>
        </w:rPr>
        <w:t xml:space="preserve"> педагогических работников</w:t>
      </w:r>
      <w:r w:rsidR="00B61FDE">
        <w:rPr>
          <w:bCs/>
          <w:sz w:val="28"/>
          <w:szCs w:val="28"/>
        </w:rPr>
        <w:t>.</w:t>
      </w:r>
      <w:r w:rsidRPr="00D74D5F">
        <w:rPr>
          <w:bCs/>
          <w:sz w:val="28"/>
          <w:szCs w:val="28"/>
        </w:rPr>
        <w:t xml:space="preserve"> </w:t>
      </w:r>
    </w:p>
    <w:p w:rsidR="00C732E3" w:rsidRPr="00D74D5F" w:rsidRDefault="00C732E3" w:rsidP="00C732E3">
      <w:pPr>
        <w:spacing w:line="276" w:lineRule="auto"/>
        <w:ind w:firstLine="709"/>
        <w:jc w:val="both"/>
        <w:rPr>
          <w:bCs/>
          <w:sz w:val="28"/>
          <w:szCs w:val="28"/>
        </w:rPr>
      </w:pPr>
      <w:r w:rsidRPr="00D74D5F">
        <w:rPr>
          <w:bCs/>
          <w:sz w:val="28"/>
          <w:szCs w:val="28"/>
        </w:rPr>
        <w:t xml:space="preserve">Доля педагогических работников образовательных </w:t>
      </w:r>
      <w:r w:rsidR="00B921E9">
        <w:rPr>
          <w:bCs/>
          <w:sz w:val="28"/>
          <w:szCs w:val="28"/>
        </w:rPr>
        <w:t>учрежден</w:t>
      </w:r>
      <w:r w:rsidR="00B921E9" w:rsidRPr="00D74D5F">
        <w:rPr>
          <w:bCs/>
          <w:sz w:val="28"/>
          <w:szCs w:val="28"/>
        </w:rPr>
        <w:t>ий</w:t>
      </w:r>
      <w:r w:rsidRPr="00D74D5F">
        <w:rPr>
          <w:bCs/>
          <w:sz w:val="28"/>
          <w:szCs w:val="28"/>
        </w:rPr>
        <w:t xml:space="preserve">, прошедших в течение последних 3 лет повышение квалификации или профессиональную переподготовку, в общей численности педагогических работников образовательных организаций </w:t>
      </w:r>
      <w:r w:rsidR="00B921E9">
        <w:rPr>
          <w:bCs/>
          <w:sz w:val="28"/>
          <w:szCs w:val="28"/>
        </w:rPr>
        <w:t xml:space="preserve">области </w:t>
      </w:r>
      <w:r w:rsidRPr="00D74D5F">
        <w:rPr>
          <w:bCs/>
          <w:sz w:val="28"/>
          <w:szCs w:val="28"/>
        </w:rPr>
        <w:t>составляет 87%.</w:t>
      </w:r>
    </w:p>
    <w:p w:rsidR="00C732E3" w:rsidRPr="00984049" w:rsidRDefault="00C732E3" w:rsidP="00C732E3">
      <w:pPr>
        <w:spacing w:line="276" w:lineRule="auto"/>
        <w:ind w:firstLine="709"/>
        <w:jc w:val="both"/>
        <w:rPr>
          <w:sz w:val="28"/>
          <w:szCs w:val="28"/>
        </w:rPr>
      </w:pPr>
    </w:p>
    <w:p w:rsidR="00B24FDA" w:rsidRPr="004F5220" w:rsidRDefault="00B24FDA" w:rsidP="00B24FDA">
      <w:pPr>
        <w:spacing w:line="276" w:lineRule="auto"/>
        <w:ind w:firstLine="709"/>
        <w:jc w:val="both"/>
        <w:rPr>
          <w:sz w:val="28"/>
          <w:szCs w:val="28"/>
        </w:rPr>
      </w:pPr>
      <w:r w:rsidRPr="004F5220">
        <w:rPr>
          <w:b/>
          <w:sz w:val="28"/>
          <w:szCs w:val="28"/>
        </w:rPr>
        <w:t xml:space="preserve">Пункт 2.1.5. </w:t>
      </w:r>
      <w:r w:rsidRPr="004F5220">
        <w:rPr>
          <w:i/>
          <w:sz w:val="28"/>
          <w:szCs w:val="28"/>
        </w:rPr>
        <w:t>(Управление и Профсоюз договорились принимать участие в организации, подготовке и проведении конкурсов профессионального мастерства).</w:t>
      </w:r>
    </w:p>
    <w:p w:rsidR="00B61FDE" w:rsidRDefault="00B24FDA" w:rsidP="00B24FDA">
      <w:pPr>
        <w:overflowPunct/>
        <w:spacing w:line="276" w:lineRule="auto"/>
        <w:ind w:firstLine="709"/>
        <w:jc w:val="both"/>
        <w:rPr>
          <w:sz w:val="28"/>
          <w:szCs w:val="28"/>
        </w:rPr>
      </w:pPr>
      <w:r w:rsidRPr="0040122D">
        <w:rPr>
          <w:sz w:val="28"/>
          <w:szCs w:val="28"/>
        </w:rPr>
        <w:t xml:space="preserve">В регионе постоянно совершенствуется система морального и материального стимулирования педагогов. С целью повышения престижа педагогической профессии, выявления, поддержки и </w:t>
      </w:r>
      <w:proofErr w:type="gramStart"/>
      <w:r w:rsidRPr="0040122D">
        <w:rPr>
          <w:sz w:val="28"/>
          <w:szCs w:val="28"/>
        </w:rPr>
        <w:t>поощрения</w:t>
      </w:r>
      <w:proofErr w:type="gramEnd"/>
      <w:r w:rsidRPr="0040122D">
        <w:rPr>
          <w:sz w:val="28"/>
          <w:szCs w:val="28"/>
        </w:rPr>
        <w:t xml:space="preserve"> творчески работающих педагогов, достигших особых результатов в творческой, педагогической и научной деятельности в сфере образования и науки в регионе </w:t>
      </w:r>
      <w:r w:rsidR="00B61FDE">
        <w:rPr>
          <w:sz w:val="28"/>
          <w:szCs w:val="28"/>
        </w:rPr>
        <w:t xml:space="preserve">проводятся </w:t>
      </w:r>
      <w:r w:rsidR="00B61FDE" w:rsidRPr="0040122D">
        <w:rPr>
          <w:sz w:val="28"/>
          <w:szCs w:val="28"/>
        </w:rPr>
        <w:t>конкурс</w:t>
      </w:r>
      <w:r w:rsidR="00B61FDE">
        <w:rPr>
          <w:sz w:val="28"/>
          <w:szCs w:val="28"/>
        </w:rPr>
        <w:t>ы</w:t>
      </w:r>
      <w:r w:rsidR="00B61FDE" w:rsidRPr="0040122D">
        <w:rPr>
          <w:sz w:val="28"/>
          <w:szCs w:val="28"/>
        </w:rPr>
        <w:t xml:space="preserve"> </w:t>
      </w:r>
      <w:r w:rsidRPr="0040122D">
        <w:rPr>
          <w:sz w:val="28"/>
          <w:szCs w:val="28"/>
        </w:rPr>
        <w:t>профессиональн</w:t>
      </w:r>
      <w:r w:rsidR="00B61FDE">
        <w:rPr>
          <w:sz w:val="28"/>
          <w:szCs w:val="28"/>
        </w:rPr>
        <w:t>ого мастерства</w:t>
      </w:r>
      <w:r w:rsidRPr="0040122D">
        <w:rPr>
          <w:sz w:val="28"/>
          <w:szCs w:val="28"/>
        </w:rPr>
        <w:t>, в котор</w:t>
      </w:r>
      <w:r w:rsidR="00B61FDE">
        <w:rPr>
          <w:sz w:val="28"/>
          <w:szCs w:val="28"/>
        </w:rPr>
        <w:t>ые</w:t>
      </w:r>
      <w:r w:rsidRPr="0040122D">
        <w:rPr>
          <w:sz w:val="28"/>
          <w:szCs w:val="28"/>
        </w:rPr>
        <w:t xml:space="preserve"> вовлечен каждый четвертый педагог области. </w:t>
      </w:r>
    </w:p>
    <w:p w:rsidR="000B5FB3" w:rsidRDefault="00B61FDE" w:rsidP="00B24FDA">
      <w:pPr>
        <w:overflowPunct/>
        <w:spacing w:line="276" w:lineRule="auto"/>
        <w:ind w:firstLine="709"/>
        <w:jc w:val="both"/>
        <w:rPr>
          <w:sz w:val="28"/>
          <w:szCs w:val="28"/>
        </w:rPr>
      </w:pPr>
      <w:r>
        <w:rPr>
          <w:sz w:val="28"/>
          <w:szCs w:val="28"/>
        </w:rPr>
        <w:t>В 2017 году</w:t>
      </w:r>
      <w:r w:rsidR="00B24FDA" w:rsidRPr="0040122D">
        <w:rPr>
          <w:sz w:val="28"/>
          <w:szCs w:val="28"/>
        </w:rPr>
        <w:t xml:space="preserve"> победителям и лауреатам </w:t>
      </w:r>
      <w:r>
        <w:rPr>
          <w:sz w:val="28"/>
          <w:szCs w:val="28"/>
        </w:rPr>
        <w:t xml:space="preserve">профессиональных </w:t>
      </w:r>
      <w:r w:rsidR="00B24FDA" w:rsidRPr="0040122D">
        <w:rPr>
          <w:sz w:val="28"/>
          <w:szCs w:val="28"/>
        </w:rPr>
        <w:t>конкурсов в</w:t>
      </w:r>
      <w:r>
        <w:rPr>
          <w:sz w:val="28"/>
          <w:szCs w:val="28"/>
        </w:rPr>
        <w:t>ручено</w:t>
      </w:r>
      <w:r w:rsidR="00B24FDA" w:rsidRPr="0040122D">
        <w:rPr>
          <w:sz w:val="28"/>
          <w:szCs w:val="28"/>
        </w:rPr>
        <w:t>: 5 областных премий «Учитель года» – 250</w:t>
      </w:r>
      <w:r w:rsidR="007F358B">
        <w:rPr>
          <w:sz w:val="28"/>
          <w:szCs w:val="28"/>
        </w:rPr>
        <w:t xml:space="preserve"> </w:t>
      </w:r>
      <w:r w:rsidR="00B24FDA" w:rsidRPr="0040122D">
        <w:rPr>
          <w:sz w:val="28"/>
          <w:szCs w:val="28"/>
        </w:rPr>
        <w:t>тыс.</w:t>
      </w:r>
      <w:r w:rsidR="00016A6F">
        <w:rPr>
          <w:sz w:val="28"/>
          <w:szCs w:val="28"/>
        </w:rPr>
        <w:t xml:space="preserve"> </w:t>
      </w:r>
      <w:r w:rsidR="00B24FDA" w:rsidRPr="0040122D">
        <w:rPr>
          <w:sz w:val="28"/>
          <w:szCs w:val="28"/>
        </w:rPr>
        <w:t>руб</w:t>
      </w:r>
      <w:r w:rsidR="00016A6F">
        <w:rPr>
          <w:sz w:val="28"/>
          <w:szCs w:val="28"/>
        </w:rPr>
        <w:t>лей</w:t>
      </w:r>
      <w:r>
        <w:rPr>
          <w:sz w:val="28"/>
          <w:szCs w:val="28"/>
        </w:rPr>
        <w:t xml:space="preserve"> за первое место</w:t>
      </w:r>
      <w:r w:rsidR="00B24FDA" w:rsidRPr="0040122D">
        <w:rPr>
          <w:sz w:val="28"/>
          <w:szCs w:val="28"/>
        </w:rPr>
        <w:t xml:space="preserve"> и 4 по 50</w:t>
      </w:r>
      <w:r w:rsidR="007F358B">
        <w:rPr>
          <w:sz w:val="28"/>
          <w:szCs w:val="28"/>
        </w:rPr>
        <w:t xml:space="preserve"> </w:t>
      </w:r>
      <w:r w:rsidR="00B24FDA" w:rsidRPr="0040122D">
        <w:rPr>
          <w:sz w:val="28"/>
          <w:szCs w:val="28"/>
        </w:rPr>
        <w:t>тыс.</w:t>
      </w:r>
      <w:r w:rsidR="00016A6F">
        <w:rPr>
          <w:sz w:val="28"/>
          <w:szCs w:val="28"/>
        </w:rPr>
        <w:t xml:space="preserve"> </w:t>
      </w:r>
      <w:r w:rsidR="000B5FB3">
        <w:rPr>
          <w:sz w:val="28"/>
          <w:szCs w:val="28"/>
        </w:rPr>
        <w:t>руб.;</w:t>
      </w:r>
      <w:r w:rsidR="00B24FDA" w:rsidRPr="0040122D">
        <w:rPr>
          <w:sz w:val="28"/>
          <w:szCs w:val="28"/>
        </w:rPr>
        <w:t xml:space="preserve"> 5 областных премий воспитателям дошкольного образования – 80</w:t>
      </w:r>
      <w:r w:rsidR="00453F58">
        <w:rPr>
          <w:sz w:val="28"/>
          <w:szCs w:val="28"/>
        </w:rPr>
        <w:t xml:space="preserve"> </w:t>
      </w:r>
      <w:r w:rsidR="00B24FDA" w:rsidRPr="0040122D">
        <w:rPr>
          <w:sz w:val="28"/>
          <w:szCs w:val="28"/>
        </w:rPr>
        <w:t>тыс.</w:t>
      </w:r>
      <w:r w:rsidR="00016A6F">
        <w:rPr>
          <w:sz w:val="28"/>
          <w:szCs w:val="28"/>
        </w:rPr>
        <w:t xml:space="preserve"> </w:t>
      </w:r>
      <w:r w:rsidR="00B24FDA" w:rsidRPr="0040122D">
        <w:rPr>
          <w:sz w:val="28"/>
          <w:szCs w:val="28"/>
        </w:rPr>
        <w:t>руб</w:t>
      </w:r>
      <w:r w:rsidR="00016A6F">
        <w:rPr>
          <w:sz w:val="28"/>
          <w:szCs w:val="28"/>
        </w:rPr>
        <w:t>лей</w:t>
      </w:r>
      <w:r w:rsidR="000B5FB3">
        <w:rPr>
          <w:sz w:val="28"/>
          <w:szCs w:val="28"/>
        </w:rPr>
        <w:t xml:space="preserve"> за первое место</w:t>
      </w:r>
      <w:r w:rsidR="00016A6F">
        <w:rPr>
          <w:sz w:val="28"/>
          <w:szCs w:val="28"/>
        </w:rPr>
        <w:t xml:space="preserve"> </w:t>
      </w:r>
      <w:r w:rsidR="00B24FDA" w:rsidRPr="0040122D">
        <w:rPr>
          <w:sz w:val="28"/>
          <w:szCs w:val="28"/>
        </w:rPr>
        <w:t>и 4 по 30тыс.</w:t>
      </w:r>
      <w:r w:rsidR="00016A6F">
        <w:rPr>
          <w:sz w:val="28"/>
          <w:szCs w:val="28"/>
        </w:rPr>
        <w:t xml:space="preserve"> </w:t>
      </w:r>
      <w:r w:rsidR="00B24FDA" w:rsidRPr="0040122D">
        <w:rPr>
          <w:sz w:val="28"/>
          <w:szCs w:val="28"/>
        </w:rPr>
        <w:t>руб</w:t>
      </w:r>
      <w:r w:rsidR="00016A6F">
        <w:rPr>
          <w:sz w:val="28"/>
          <w:szCs w:val="28"/>
        </w:rPr>
        <w:t>лей</w:t>
      </w:r>
      <w:r w:rsidR="000B5FB3">
        <w:rPr>
          <w:sz w:val="28"/>
          <w:szCs w:val="28"/>
        </w:rPr>
        <w:t>;</w:t>
      </w:r>
      <w:r w:rsidR="00B24FDA" w:rsidRPr="0040122D">
        <w:rPr>
          <w:sz w:val="28"/>
          <w:szCs w:val="28"/>
        </w:rPr>
        <w:t xml:space="preserve"> 7 областных премий педагогам дополнительного образования по 35тыс</w:t>
      </w:r>
      <w:proofErr w:type="gramStart"/>
      <w:r w:rsidR="00B24FDA" w:rsidRPr="0040122D">
        <w:rPr>
          <w:sz w:val="28"/>
          <w:szCs w:val="28"/>
        </w:rPr>
        <w:t>.р</w:t>
      </w:r>
      <w:proofErr w:type="gramEnd"/>
      <w:r w:rsidR="00B24FDA" w:rsidRPr="0040122D">
        <w:rPr>
          <w:sz w:val="28"/>
          <w:szCs w:val="28"/>
        </w:rPr>
        <w:t>уб</w:t>
      </w:r>
      <w:r w:rsidR="00016A6F">
        <w:rPr>
          <w:sz w:val="28"/>
          <w:szCs w:val="28"/>
        </w:rPr>
        <w:t>лей</w:t>
      </w:r>
      <w:r w:rsidR="000B5FB3">
        <w:rPr>
          <w:sz w:val="28"/>
          <w:szCs w:val="28"/>
        </w:rPr>
        <w:t xml:space="preserve"> победителям в номинациях</w:t>
      </w:r>
      <w:r w:rsidR="00B24FDA" w:rsidRPr="0040122D">
        <w:rPr>
          <w:sz w:val="28"/>
          <w:szCs w:val="28"/>
        </w:rPr>
        <w:t xml:space="preserve">. </w:t>
      </w:r>
    </w:p>
    <w:p w:rsidR="00B24FDA" w:rsidRDefault="00016A6F" w:rsidP="00B24FDA">
      <w:pPr>
        <w:overflowPunct/>
        <w:spacing w:line="276" w:lineRule="auto"/>
        <w:ind w:firstLine="709"/>
        <w:jc w:val="both"/>
        <w:rPr>
          <w:sz w:val="28"/>
          <w:szCs w:val="28"/>
        </w:rPr>
      </w:pPr>
      <w:r>
        <w:rPr>
          <w:sz w:val="28"/>
          <w:szCs w:val="28"/>
        </w:rPr>
        <w:t xml:space="preserve">В 2017 году </w:t>
      </w:r>
      <w:r w:rsidR="007F358B">
        <w:rPr>
          <w:sz w:val="28"/>
          <w:szCs w:val="28"/>
        </w:rPr>
        <w:t>присужд</w:t>
      </w:r>
      <w:r>
        <w:rPr>
          <w:sz w:val="28"/>
          <w:szCs w:val="28"/>
        </w:rPr>
        <w:t>ены</w:t>
      </w:r>
      <w:r w:rsidR="007F358B">
        <w:rPr>
          <w:sz w:val="28"/>
          <w:szCs w:val="28"/>
        </w:rPr>
        <w:t xml:space="preserve"> 3 премии </w:t>
      </w:r>
      <w:r w:rsidR="00B24FDA" w:rsidRPr="0040122D">
        <w:rPr>
          <w:sz w:val="28"/>
          <w:szCs w:val="28"/>
        </w:rPr>
        <w:t>Н.Г. Басова</w:t>
      </w:r>
      <w:r w:rsidR="000B5FB3" w:rsidRPr="000B5FB3">
        <w:rPr>
          <w:sz w:val="28"/>
          <w:szCs w:val="28"/>
        </w:rPr>
        <w:t xml:space="preserve"> за фундаментальные достижения в науке</w:t>
      </w:r>
      <w:r w:rsidR="00B24FDA" w:rsidRPr="0040122D">
        <w:rPr>
          <w:sz w:val="28"/>
          <w:szCs w:val="28"/>
        </w:rPr>
        <w:t xml:space="preserve"> в размере </w:t>
      </w:r>
      <w:r w:rsidR="000B5FB3">
        <w:rPr>
          <w:sz w:val="28"/>
          <w:szCs w:val="28"/>
        </w:rPr>
        <w:t xml:space="preserve">по </w:t>
      </w:r>
      <w:r w:rsidR="00B24FDA" w:rsidRPr="0040122D">
        <w:rPr>
          <w:sz w:val="28"/>
          <w:szCs w:val="28"/>
        </w:rPr>
        <w:t>250 тыс.</w:t>
      </w:r>
      <w:r w:rsidR="00B24FDA">
        <w:rPr>
          <w:sz w:val="28"/>
          <w:szCs w:val="28"/>
        </w:rPr>
        <w:t xml:space="preserve"> </w:t>
      </w:r>
      <w:r w:rsidR="000B5FB3">
        <w:rPr>
          <w:sz w:val="28"/>
          <w:szCs w:val="28"/>
        </w:rPr>
        <w:t>рублей каждая;</w:t>
      </w:r>
      <w:r w:rsidR="00B24FDA" w:rsidRPr="0040122D">
        <w:rPr>
          <w:sz w:val="28"/>
          <w:szCs w:val="28"/>
        </w:rPr>
        <w:t xml:space="preserve"> премии имени  К.А. Москаленко по 50</w:t>
      </w:r>
      <w:r w:rsidR="00453F58">
        <w:rPr>
          <w:sz w:val="28"/>
          <w:szCs w:val="28"/>
        </w:rPr>
        <w:t xml:space="preserve"> </w:t>
      </w:r>
      <w:r w:rsidR="00B24FDA" w:rsidRPr="0040122D">
        <w:rPr>
          <w:sz w:val="28"/>
          <w:szCs w:val="28"/>
        </w:rPr>
        <w:t>тыс.</w:t>
      </w:r>
      <w:r>
        <w:rPr>
          <w:sz w:val="28"/>
          <w:szCs w:val="28"/>
        </w:rPr>
        <w:t xml:space="preserve"> </w:t>
      </w:r>
      <w:r w:rsidR="00B24FDA" w:rsidRPr="0040122D">
        <w:rPr>
          <w:sz w:val="28"/>
          <w:szCs w:val="28"/>
        </w:rPr>
        <w:t>руб</w:t>
      </w:r>
      <w:r>
        <w:rPr>
          <w:sz w:val="28"/>
          <w:szCs w:val="28"/>
        </w:rPr>
        <w:t>лей</w:t>
      </w:r>
      <w:r w:rsidR="000B5FB3">
        <w:rPr>
          <w:sz w:val="28"/>
          <w:szCs w:val="28"/>
        </w:rPr>
        <w:t xml:space="preserve"> присуждены </w:t>
      </w:r>
      <w:r w:rsidR="000B5FB3" w:rsidRPr="0040122D">
        <w:rPr>
          <w:sz w:val="28"/>
          <w:szCs w:val="28"/>
        </w:rPr>
        <w:t>14 педагогам</w:t>
      </w:r>
      <w:r w:rsidR="000B5FB3">
        <w:rPr>
          <w:sz w:val="28"/>
          <w:szCs w:val="28"/>
        </w:rPr>
        <w:t>;</w:t>
      </w:r>
      <w:r w:rsidR="00B24FDA" w:rsidRPr="0040122D">
        <w:rPr>
          <w:sz w:val="28"/>
          <w:szCs w:val="28"/>
        </w:rPr>
        <w:t xml:space="preserve"> 8 областных премий имени С.Л. </w:t>
      </w:r>
      <w:proofErr w:type="spellStart"/>
      <w:r w:rsidR="00B24FDA" w:rsidRPr="0040122D">
        <w:rPr>
          <w:sz w:val="28"/>
          <w:szCs w:val="28"/>
        </w:rPr>
        <w:t>Коцаря</w:t>
      </w:r>
      <w:proofErr w:type="spellEnd"/>
      <w:r w:rsidR="00B24FDA" w:rsidRPr="0040122D">
        <w:rPr>
          <w:sz w:val="28"/>
          <w:szCs w:val="28"/>
        </w:rPr>
        <w:t xml:space="preserve"> по 25тыс</w:t>
      </w:r>
      <w:proofErr w:type="gramStart"/>
      <w:r w:rsidR="00B24FDA" w:rsidRPr="0040122D">
        <w:rPr>
          <w:sz w:val="28"/>
          <w:szCs w:val="28"/>
        </w:rPr>
        <w:t>.р</w:t>
      </w:r>
      <w:proofErr w:type="gramEnd"/>
      <w:r w:rsidR="00B24FDA" w:rsidRPr="0040122D">
        <w:rPr>
          <w:sz w:val="28"/>
          <w:szCs w:val="28"/>
        </w:rPr>
        <w:t>уб</w:t>
      </w:r>
      <w:r>
        <w:rPr>
          <w:sz w:val="28"/>
          <w:szCs w:val="28"/>
        </w:rPr>
        <w:t>лей</w:t>
      </w:r>
      <w:r w:rsidR="00B24FDA" w:rsidRPr="0040122D">
        <w:rPr>
          <w:sz w:val="28"/>
          <w:szCs w:val="28"/>
        </w:rPr>
        <w:t>, 3 областные премии мастерам производственного обучения по 50</w:t>
      </w:r>
      <w:r w:rsidR="00453F58">
        <w:rPr>
          <w:sz w:val="28"/>
          <w:szCs w:val="28"/>
        </w:rPr>
        <w:t xml:space="preserve"> </w:t>
      </w:r>
      <w:r w:rsidR="00B24FDA" w:rsidRPr="0040122D">
        <w:rPr>
          <w:sz w:val="28"/>
          <w:szCs w:val="28"/>
        </w:rPr>
        <w:t>тыс.</w:t>
      </w:r>
      <w:r>
        <w:rPr>
          <w:sz w:val="28"/>
          <w:szCs w:val="28"/>
        </w:rPr>
        <w:t xml:space="preserve"> </w:t>
      </w:r>
      <w:r w:rsidR="00B24FDA" w:rsidRPr="0040122D">
        <w:rPr>
          <w:sz w:val="28"/>
          <w:szCs w:val="28"/>
        </w:rPr>
        <w:t>руб</w:t>
      </w:r>
      <w:r>
        <w:rPr>
          <w:sz w:val="28"/>
          <w:szCs w:val="28"/>
        </w:rPr>
        <w:t>лей</w:t>
      </w:r>
      <w:r w:rsidR="00B24FDA" w:rsidRPr="0040122D">
        <w:rPr>
          <w:sz w:val="28"/>
          <w:szCs w:val="28"/>
        </w:rPr>
        <w:t>.</w:t>
      </w:r>
    </w:p>
    <w:p w:rsidR="00B24FDA" w:rsidRPr="00D74D5F" w:rsidRDefault="00B24FDA" w:rsidP="00B24FDA">
      <w:pPr>
        <w:overflowPunct/>
        <w:spacing w:line="276" w:lineRule="auto"/>
        <w:ind w:firstLine="709"/>
        <w:jc w:val="both"/>
        <w:rPr>
          <w:sz w:val="28"/>
          <w:szCs w:val="28"/>
        </w:rPr>
      </w:pPr>
      <w:r w:rsidRPr="00D74D5F">
        <w:rPr>
          <w:sz w:val="28"/>
          <w:szCs w:val="28"/>
        </w:rPr>
        <w:t xml:space="preserve">В целях создания условий для развития творческого потенциала и самореализации молодых педагогических работников, формирования </w:t>
      </w:r>
      <w:r w:rsidR="000B5FB3">
        <w:rPr>
          <w:sz w:val="28"/>
          <w:szCs w:val="28"/>
        </w:rPr>
        <w:t xml:space="preserve">их </w:t>
      </w:r>
      <w:r w:rsidRPr="00D74D5F">
        <w:rPr>
          <w:sz w:val="28"/>
          <w:szCs w:val="28"/>
        </w:rPr>
        <w:t xml:space="preserve">гражданской позиции профессионального </w:t>
      </w:r>
      <w:r w:rsidR="000B5FB3">
        <w:rPr>
          <w:sz w:val="28"/>
          <w:szCs w:val="28"/>
        </w:rPr>
        <w:t xml:space="preserve">роста </w:t>
      </w:r>
      <w:r>
        <w:rPr>
          <w:sz w:val="28"/>
          <w:szCs w:val="28"/>
        </w:rPr>
        <w:t>в 2017 году</w:t>
      </w:r>
      <w:r w:rsidRPr="00D74D5F">
        <w:rPr>
          <w:sz w:val="28"/>
          <w:szCs w:val="28"/>
        </w:rPr>
        <w:t xml:space="preserve"> </w:t>
      </w:r>
      <w:r w:rsidR="000B5FB3">
        <w:rPr>
          <w:sz w:val="28"/>
          <w:szCs w:val="28"/>
        </w:rPr>
        <w:t xml:space="preserve">в области </w:t>
      </w:r>
      <w:r w:rsidRPr="00D74D5F">
        <w:rPr>
          <w:sz w:val="28"/>
          <w:szCs w:val="28"/>
        </w:rPr>
        <w:t xml:space="preserve"> проведён региональный этап всероссийского конкурса «Педагогический дебют», в котором приняли участие 50 молодых педагогов, пятеро из которых стали лауреатами </w:t>
      </w:r>
      <w:r w:rsidR="000B5FB3">
        <w:rPr>
          <w:sz w:val="28"/>
          <w:szCs w:val="28"/>
        </w:rPr>
        <w:t>В</w:t>
      </w:r>
      <w:r w:rsidRPr="00D74D5F">
        <w:rPr>
          <w:sz w:val="28"/>
          <w:szCs w:val="28"/>
        </w:rPr>
        <w:t>сероссийского конкурса.</w:t>
      </w:r>
    </w:p>
    <w:p w:rsidR="00B24FDA" w:rsidRPr="0040122D" w:rsidRDefault="00B24FDA" w:rsidP="00B24FDA">
      <w:pPr>
        <w:overflowPunct/>
        <w:spacing w:line="276" w:lineRule="auto"/>
        <w:ind w:firstLine="709"/>
        <w:jc w:val="both"/>
        <w:rPr>
          <w:sz w:val="28"/>
          <w:szCs w:val="28"/>
        </w:rPr>
      </w:pPr>
      <w:proofErr w:type="gramStart"/>
      <w:r w:rsidRPr="00D74D5F">
        <w:rPr>
          <w:sz w:val="28"/>
          <w:szCs w:val="28"/>
        </w:rPr>
        <w:lastRenderedPageBreak/>
        <w:t>В 2017 год</w:t>
      </w:r>
      <w:r w:rsidR="000B5FB3">
        <w:rPr>
          <w:sz w:val="28"/>
          <w:szCs w:val="28"/>
        </w:rPr>
        <w:t>у</w:t>
      </w:r>
      <w:r w:rsidRPr="00D74D5F">
        <w:rPr>
          <w:sz w:val="28"/>
          <w:szCs w:val="28"/>
        </w:rPr>
        <w:t xml:space="preserve"> различными видами наград были награждены 817 работников системы образования Липецкой области: 2 человека стали лауреатами премии Правительства России в области образования за 2017 год, 19 присвоены отраслевые почетные звания «Почетный работник сферы образования Российской Федерации», 1 </w:t>
      </w:r>
      <w:r w:rsidR="000B5FB3">
        <w:rPr>
          <w:sz w:val="28"/>
          <w:szCs w:val="28"/>
        </w:rPr>
        <w:t>человек получил</w:t>
      </w:r>
      <w:r w:rsidRPr="00D74D5F">
        <w:rPr>
          <w:sz w:val="28"/>
          <w:szCs w:val="28"/>
        </w:rPr>
        <w:t xml:space="preserve"> почетное звание «Почетный работник сферы воспитания детей и молодежи», 139 награждены  Почетной грамотой Министерства образования и науки Российской Федерации</w:t>
      </w:r>
      <w:proofErr w:type="gramEnd"/>
      <w:r w:rsidRPr="00D74D5F">
        <w:rPr>
          <w:sz w:val="28"/>
          <w:szCs w:val="28"/>
        </w:rPr>
        <w:t xml:space="preserve">, </w:t>
      </w:r>
      <w:proofErr w:type="gramStart"/>
      <w:r w:rsidRPr="00D74D5F">
        <w:rPr>
          <w:sz w:val="28"/>
          <w:szCs w:val="28"/>
        </w:rPr>
        <w:t>8 человек стали победителями конкурса на получение денежного поощрения лучши</w:t>
      </w:r>
      <w:r w:rsidR="00DB076E">
        <w:rPr>
          <w:sz w:val="28"/>
          <w:szCs w:val="28"/>
        </w:rPr>
        <w:t>х</w:t>
      </w:r>
      <w:r w:rsidRPr="00D74D5F">
        <w:rPr>
          <w:sz w:val="28"/>
          <w:szCs w:val="28"/>
        </w:rPr>
        <w:t xml:space="preserve"> учител</w:t>
      </w:r>
      <w:r w:rsidR="00DB076E">
        <w:rPr>
          <w:sz w:val="28"/>
          <w:szCs w:val="28"/>
        </w:rPr>
        <w:t>ей.</w:t>
      </w:r>
      <w:r w:rsidRPr="00D74D5F">
        <w:rPr>
          <w:sz w:val="28"/>
          <w:szCs w:val="28"/>
        </w:rPr>
        <w:t xml:space="preserve"> 20 – победителям областных публичных конкурсов профессионального мастерства, </w:t>
      </w:r>
      <w:r w:rsidR="00453F58">
        <w:rPr>
          <w:sz w:val="28"/>
          <w:szCs w:val="28"/>
        </w:rPr>
        <w:t>30 педагогам присвоено</w:t>
      </w:r>
      <w:r w:rsidRPr="00D74D5F">
        <w:rPr>
          <w:sz w:val="28"/>
          <w:szCs w:val="28"/>
        </w:rPr>
        <w:t xml:space="preserve"> региональное почетное звание «Заслуженный работник образования Липецкой области», 19 человек награждены Почетными грамотами Липецкого областного Совета депутатов, 37 почетной грамотой главы администрации Липецкой области, 17 объявлена благодарность главы администрации  Лип</w:t>
      </w:r>
      <w:r w:rsidR="00453F58">
        <w:rPr>
          <w:sz w:val="28"/>
          <w:szCs w:val="28"/>
        </w:rPr>
        <w:t>ецкой области,</w:t>
      </w:r>
      <w:r w:rsidRPr="00D74D5F">
        <w:rPr>
          <w:sz w:val="28"/>
          <w:szCs w:val="28"/>
        </w:rPr>
        <w:t xml:space="preserve"> 510 </w:t>
      </w:r>
      <w:r w:rsidR="00391730">
        <w:rPr>
          <w:sz w:val="28"/>
          <w:szCs w:val="28"/>
        </w:rPr>
        <w:t>награждены</w:t>
      </w:r>
      <w:r w:rsidRPr="00D74D5F">
        <w:rPr>
          <w:sz w:val="28"/>
          <w:szCs w:val="28"/>
        </w:rPr>
        <w:t xml:space="preserve"> Почетными грамотами управления образования и науки</w:t>
      </w:r>
      <w:proofErr w:type="gramEnd"/>
      <w:r w:rsidRPr="00D74D5F">
        <w:rPr>
          <w:sz w:val="28"/>
          <w:szCs w:val="28"/>
        </w:rPr>
        <w:t xml:space="preserve"> Липецкой области, 1 человек занесен на Доску почета «Трудовая слава Липецкой области».</w:t>
      </w:r>
    </w:p>
    <w:p w:rsidR="00B24FDA" w:rsidRPr="00626F12" w:rsidRDefault="00B24FDA" w:rsidP="00B24FDA">
      <w:pPr>
        <w:overflowPunct/>
        <w:spacing w:line="276" w:lineRule="auto"/>
        <w:ind w:firstLine="709"/>
        <w:jc w:val="both"/>
        <w:rPr>
          <w:color w:val="000000"/>
          <w:sz w:val="28"/>
          <w:szCs w:val="28"/>
        </w:rPr>
      </w:pPr>
      <w:proofErr w:type="gramStart"/>
      <w:r w:rsidRPr="00626F12">
        <w:rPr>
          <w:color w:val="000000"/>
          <w:sz w:val="28"/>
          <w:szCs w:val="28"/>
        </w:rPr>
        <w:t>В настоящее время в рамках работы Педагогического кластера на базе 11 школ и детских садов области функционируют кафедры теории и методики преподавания русского языка и литературы, информатики, естественнонаучной направленности, педагогики детства, инновационных технологий агропромышленного комплекса, кафедра естественнонаучной направленности, открыты две лаборатории имени К.А. Москаленко и П.П. Семенова-Тян-Шанского в Липецком государственном педагогическом университете.</w:t>
      </w:r>
      <w:proofErr w:type="gramEnd"/>
      <w:r w:rsidRPr="00626F12">
        <w:rPr>
          <w:color w:val="000000"/>
          <w:sz w:val="28"/>
          <w:szCs w:val="28"/>
        </w:rPr>
        <w:t xml:space="preserve"> Заключено трехстороннее соглашение о сотрудничестве между Управлением образования и науки Липецкой области, Липецким государственным педагогическим университетом и школами, достигшими наивысшего качества образования, в направлении обеспечения качественной подготовки будущих учителей. </w:t>
      </w:r>
    </w:p>
    <w:p w:rsidR="00B24FDA" w:rsidRPr="00626F12" w:rsidRDefault="00B24FDA" w:rsidP="00F14EC8">
      <w:pPr>
        <w:overflowPunct/>
        <w:autoSpaceDE/>
        <w:autoSpaceDN/>
        <w:adjustRightInd/>
        <w:spacing w:line="276" w:lineRule="auto"/>
        <w:ind w:firstLine="708"/>
        <w:jc w:val="both"/>
        <w:rPr>
          <w:color w:val="000000"/>
          <w:sz w:val="28"/>
          <w:szCs w:val="28"/>
        </w:rPr>
      </w:pPr>
      <w:r w:rsidRPr="00626F12">
        <w:rPr>
          <w:color w:val="000000"/>
          <w:sz w:val="28"/>
          <w:szCs w:val="28"/>
        </w:rPr>
        <w:t xml:space="preserve">В 2017 году </w:t>
      </w:r>
      <w:r w:rsidR="00F14EC8" w:rsidRPr="00626F12">
        <w:rPr>
          <w:color w:val="000000"/>
          <w:sz w:val="28"/>
          <w:szCs w:val="28"/>
        </w:rPr>
        <w:t xml:space="preserve">в </w:t>
      </w:r>
      <w:r w:rsidR="00F14EC8">
        <w:rPr>
          <w:color w:val="000000"/>
          <w:sz w:val="28"/>
          <w:szCs w:val="28"/>
        </w:rPr>
        <w:t xml:space="preserve">Липецкой </w:t>
      </w:r>
      <w:r w:rsidR="00F14EC8" w:rsidRPr="00626F12">
        <w:rPr>
          <w:color w:val="000000"/>
          <w:sz w:val="28"/>
          <w:szCs w:val="28"/>
        </w:rPr>
        <w:t xml:space="preserve">области </w:t>
      </w:r>
      <w:r w:rsidRPr="00626F12">
        <w:rPr>
          <w:color w:val="000000"/>
          <w:sz w:val="28"/>
          <w:szCs w:val="28"/>
        </w:rPr>
        <w:t>преми</w:t>
      </w:r>
      <w:r w:rsidR="00F14EC8">
        <w:rPr>
          <w:color w:val="000000"/>
          <w:sz w:val="28"/>
          <w:szCs w:val="28"/>
        </w:rPr>
        <w:t>ями</w:t>
      </w:r>
      <w:r w:rsidRPr="00626F12">
        <w:rPr>
          <w:color w:val="000000"/>
          <w:sz w:val="28"/>
          <w:szCs w:val="28"/>
        </w:rPr>
        <w:t xml:space="preserve"> Правительства России удостоены два педагога Липецкой области за методическую разработку для системы дополнительного образования детей с ограничениями по здоровью: директор государственного бюджетного образовательного учреждения Липецкой области «Специальная школа-интернат г. Грязи» Дмитрий Батищев, и педагог дополнительного образования Светлана Пастухова. </w:t>
      </w:r>
    </w:p>
    <w:p w:rsidR="00B24FDA" w:rsidRDefault="00B24FDA" w:rsidP="00B24FDA">
      <w:pPr>
        <w:overflowPunct/>
        <w:spacing w:line="276" w:lineRule="auto"/>
        <w:jc w:val="both"/>
        <w:rPr>
          <w:rFonts w:eastAsia="Calibri"/>
          <w:sz w:val="28"/>
          <w:szCs w:val="28"/>
          <w:lang w:eastAsia="en-US"/>
        </w:rPr>
      </w:pPr>
      <w:r w:rsidRPr="00626F12">
        <w:rPr>
          <w:rFonts w:eastAsia="Calibri"/>
          <w:sz w:val="28"/>
          <w:szCs w:val="28"/>
          <w:lang w:eastAsia="en-US"/>
        </w:rPr>
        <w:t xml:space="preserve">В целях повышения престижа работников сферы образования, популяризации и повышения роли образования в области учреждено Почетное звание «Заслуженный работник образования Липецкой области». </w:t>
      </w:r>
      <w:r w:rsidR="00391730">
        <w:rPr>
          <w:rFonts w:eastAsia="Calibri"/>
          <w:sz w:val="28"/>
          <w:szCs w:val="28"/>
          <w:lang w:eastAsia="en-US"/>
        </w:rPr>
        <w:t>В</w:t>
      </w:r>
      <w:r w:rsidRPr="00626F12">
        <w:rPr>
          <w:rFonts w:eastAsia="Calibri"/>
          <w:sz w:val="28"/>
          <w:szCs w:val="28"/>
          <w:lang w:eastAsia="en-US"/>
        </w:rPr>
        <w:t xml:space="preserve"> 201</w:t>
      </w:r>
      <w:r w:rsidR="00391730">
        <w:rPr>
          <w:rFonts w:eastAsia="Calibri"/>
          <w:sz w:val="28"/>
          <w:szCs w:val="28"/>
          <w:lang w:eastAsia="en-US"/>
        </w:rPr>
        <w:t>7</w:t>
      </w:r>
      <w:r w:rsidRPr="00626F12">
        <w:rPr>
          <w:rFonts w:eastAsia="Calibri"/>
          <w:sz w:val="28"/>
          <w:szCs w:val="28"/>
          <w:lang w:eastAsia="en-US"/>
        </w:rPr>
        <w:t xml:space="preserve"> год</w:t>
      </w:r>
      <w:r w:rsidR="00391730">
        <w:rPr>
          <w:rFonts w:eastAsia="Calibri"/>
          <w:sz w:val="28"/>
          <w:szCs w:val="28"/>
          <w:lang w:eastAsia="en-US"/>
        </w:rPr>
        <w:t>у</w:t>
      </w:r>
      <w:r w:rsidRPr="00626F12">
        <w:rPr>
          <w:rFonts w:eastAsia="Calibri"/>
          <w:sz w:val="28"/>
          <w:szCs w:val="28"/>
          <w:lang w:eastAsia="en-US"/>
        </w:rPr>
        <w:t xml:space="preserve"> почетного звания удостоены 90 педагогов.</w:t>
      </w:r>
    </w:p>
    <w:p w:rsidR="007B0224" w:rsidRPr="007B0224" w:rsidRDefault="007B0224" w:rsidP="007B0224">
      <w:pPr>
        <w:overflowPunct/>
        <w:spacing w:line="276" w:lineRule="auto"/>
        <w:jc w:val="both"/>
        <w:rPr>
          <w:rFonts w:eastAsia="Calibri"/>
          <w:sz w:val="28"/>
          <w:szCs w:val="28"/>
          <w:lang w:eastAsia="en-US"/>
        </w:rPr>
      </w:pPr>
      <w:r>
        <w:rPr>
          <w:rFonts w:eastAsia="Calibri"/>
          <w:sz w:val="28"/>
          <w:szCs w:val="28"/>
          <w:lang w:eastAsia="en-US"/>
        </w:rPr>
        <w:lastRenderedPageBreak/>
        <w:tab/>
      </w:r>
      <w:r w:rsidRPr="007B0224">
        <w:rPr>
          <w:rFonts w:eastAsia="Calibri"/>
          <w:sz w:val="28"/>
          <w:szCs w:val="28"/>
          <w:lang w:eastAsia="en-US"/>
        </w:rPr>
        <w:t xml:space="preserve">Профсоюзными организациями на всех уровнях осуществлялась материальная и моральная поддержка участников этих конкурсов. Помимо премий за призовые места, все участники областного этапа конкурсов  поощрялись из профсоюзного бюджета ценными подарками и призами. На конкурсы профессионального мастерства: «Учитель года», «Воспитатель года», «Психолог года», «Сердце отдаю детям», «Педагогический дебют» обкомом направлено – </w:t>
      </w:r>
      <w:r w:rsidRPr="007B0224">
        <w:rPr>
          <w:rFonts w:eastAsia="Calibri"/>
          <w:b/>
          <w:sz w:val="28"/>
          <w:szCs w:val="28"/>
          <w:lang w:eastAsia="en-US"/>
        </w:rPr>
        <w:t>209,8</w:t>
      </w:r>
      <w:r w:rsidRPr="007B0224">
        <w:rPr>
          <w:rFonts w:eastAsia="Calibri"/>
          <w:sz w:val="28"/>
          <w:szCs w:val="28"/>
          <w:lang w:eastAsia="en-US"/>
        </w:rPr>
        <w:t xml:space="preserve"> тыс. рублей. </w:t>
      </w:r>
    </w:p>
    <w:p w:rsidR="007B0224" w:rsidRPr="007B0224" w:rsidRDefault="007B0224" w:rsidP="007B0224">
      <w:pPr>
        <w:overflowPunct/>
        <w:spacing w:line="276" w:lineRule="auto"/>
        <w:jc w:val="both"/>
        <w:rPr>
          <w:rFonts w:eastAsia="Calibri"/>
          <w:sz w:val="28"/>
          <w:szCs w:val="28"/>
          <w:lang w:eastAsia="en-US"/>
        </w:rPr>
      </w:pPr>
      <w:proofErr w:type="gramStart"/>
      <w:r w:rsidRPr="007B0224">
        <w:rPr>
          <w:rFonts w:eastAsia="Calibri"/>
          <w:sz w:val="28"/>
          <w:szCs w:val="28"/>
          <w:lang w:eastAsia="en-US"/>
        </w:rPr>
        <w:t xml:space="preserve">На поощрение участников и призёров других профсоюзных конкурсов «Лучший коллективный договор», «Лучший социальный партнёр», «Лучший уполномоченный по охране труда», «Лучшая первичка года», «Лучший профорг года» и др., израсходовано </w:t>
      </w:r>
      <w:r w:rsidRPr="007B0224">
        <w:rPr>
          <w:rFonts w:eastAsia="Calibri"/>
          <w:b/>
          <w:sz w:val="28"/>
          <w:szCs w:val="28"/>
          <w:lang w:eastAsia="en-US"/>
        </w:rPr>
        <w:t xml:space="preserve">180,5 </w:t>
      </w:r>
      <w:r w:rsidRPr="007B0224">
        <w:rPr>
          <w:rFonts w:eastAsia="Calibri"/>
          <w:sz w:val="28"/>
          <w:szCs w:val="28"/>
          <w:lang w:eastAsia="en-US"/>
        </w:rPr>
        <w:t>тыс. рублей.</w:t>
      </w:r>
      <w:proofErr w:type="gramEnd"/>
      <w:r w:rsidRPr="007B0224">
        <w:rPr>
          <w:rFonts w:eastAsia="Calibri"/>
          <w:sz w:val="28"/>
          <w:szCs w:val="28"/>
          <w:lang w:eastAsia="en-US"/>
        </w:rPr>
        <w:t xml:space="preserve"> Всего по областной организации из профсоюзного бюджета на проведение профессиональных и профсоюзных конкурсов направлено </w:t>
      </w:r>
      <w:r w:rsidRPr="007B0224">
        <w:rPr>
          <w:rFonts w:eastAsia="Calibri"/>
          <w:b/>
          <w:sz w:val="28"/>
          <w:szCs w:val="28"/>
          <w:lang w:eastAsia="en-US"/>
        </w:rPr>
        <w:t>711,2</w:t>
      </w:r>
      <w:r w:rsidRPr="007B0224">
        <w:rPr>
          <w:rFonts w:eastAsia="Calibri"/>
          <w:sz w:val="28"/>
          <w:szCs w:val="28"/>
          <w:lang w:eastAsia="en-US"/>
        </w:rPr>
        <w:t xml:space="preserve"> тыс. рублей.</w:t>
      </w:r>
    </w:p>
    <w:p w:rsidR="007B0224" w:rsidRPr="007B0224" w:rsidRDefault="007B0224" w:rsidP="007B0224">
      <w:pPr>
        <w:overflowPunct/>
        <w:spacing w:line="276" w:lineRule="auto"/>
        <w:jc w:val="both"/>
        <w:rPr>
          <w:rFonts w:eastAsia="Calibri"/>
          <w:sz w:val="28"/>
          <w:szCs w:val="28"/>
          <w:lang w:eastAsia="en-US"/>
        </w:rPr>
      </w:pPr>
    </w:p>
    <w:p w:rsidR="004F5220" w:rsidRDefault="004F5220" w:rsidP="009F22E8">
      <w:pPr>
        <w:overflowPunct/>
        <w:autoSpaceDE/>
        <w:autoSpaceDN/>
        <w:adjustRightInd/>
        <w:spacing w:line="276" w:lineRule="auto"/>
        <w:ind w:firstLine="720"/>
        <w:jc w:val="both"/>
        <w:rPr>
          <w:sz w:val="28"/>
          <w:szCs w:val="28"/>
        </w:rPr>
      </w:pPr>
      <w:r w:rsidRPr="004F5220">
        <w:rPr>
          <w:b/>
          <w:sz w:val="28"/>
          <w:szCs w:val="28"/>
        </w:rPr>
        <w:t>Пункт 6.1.</w:t>
      </w:r>
      <w:r w:rsidRPr="004F5220">
        <w:rPr>
          <w:sz w:val="28"/>
          <w:szCs w:val="28"/>
        </w:rPr>
        <w:t xml:space="preserve"> </w:t>
      </w:r>
      <w:proofErr w:type="gramStart"/>
      <w:r w:rsidRPr="004F5220">
        <w:rPr>
          <w:i/>
          <w:sz w:val="28"/>
          <w:szCs w:val="28"/>
        </w:rPr>
        <w:t>(Стороны считают необходимым обеспечивать развитие и повышение уровня профессиональной компетентности, творческой инициативы педагогических и руководящих работников, усиление их социальной защищённости через дополнительное профессиональное образование и аттестацию.</w:t>
      </w:r>
      <w:proofErr w:type="gramEnd"/>
      <w:r w:rsidRPr="004F5220">
        <w:rPr>
          <w:i/>
          <w:sz w:val="28"/>
          <w:szCs w:val="28"/>
        </w:rPr>
        <w:t xml:space="preserve"> </w:t>
      </w:r>
      <w:proofErr w:type="gramStart"/>
      <w:r w:rsidRPr="004F5220">
        <w:rPr>
          <w:i/>
          <w:sz w:val="28"/>
          <w:szCs w:val="28"/>
        </w:rPr>
        <w:t xml:space="preserve">Стороны договорились продолжить работу по совершенствованию системы дополнительного профессионального образования педагогических кадров посредством применения дистанционных образовательных технологий, организации работы </w:t>
      </w:r>
      <w:proofErr w:type="spellStart"/>
      <w:r w:rsidRPr="004F5220">
        <w:rPr>
          <w:i/>
          <w:sz w:val="28"/>
          <w:szCs w:val="28"/>
        </w:rPr>
        <w:t>стажировочных</w:t>
      </w:r>
      <w:proofErr w:type="spellEnd"/>
      <w:r w:rsidRPr="004F5220">
        <w:rPr>
          <w:i/>
          <w:sz w:val="28"/>
          <w:szCs w:val="28"/>
        </w:rPr>
        <w:t xml:space="preserve"> площадок, внедрения накопительной и персонифицированной системы повышения квалификации).</w:t>
      </w:r>
      <w:r w:rsidRPr="004F5220">
        <w:rPr>
          <w:sz w:val="28"/>
          <w:szCs w:val="28"/>
        </w:rPr>
        <w:t xml:space="preserve"> </w:t>
      </w:r>
      <w:proofErr w:type="gramEnd"/>
    </w:p>
    <w:p w:rsidR="00806610" w:rsidRPr="00806610" w:rsidRDefault="00806610" w:rsidP="009F22E8">
      <w:pPr>
        <w:spacing w:line="276" w:lineRule="auto"/>
        <w:ind w:firstLine="708"/>
        <w:jc w:val="both"/>
        <w:rPr>
          <w:sz w:val="28"/>
          <w:szCs w:val="28"/>
        </w:rPr>
      </w:pPr>
      <w:r w:rsidRPr="00806610">
        <w:rPr>
          <w:sz w:val="28"/>
          <w:szCs w:val="28"/>
        </w:rPr>
        <w:t>В качестве основной цели деятельности Профсоюза, как на уровне образовательной организации, так и на уровне муниципального образования и региона, является отстаивание интересов работников на достойные и справедливые условия оплаты труда, обеспечение приемлемых условий жизни.</w:t>
      </w:r>
    </w:p>
    <w:p w:rsidR="00806610" w:rsidRDefault="00806610" w:rsidP="009F22E8">
      <w:pPr>
        <w:spacing w:line="276" w:lineRule="auto"/>
        <w:ind w:firstLine="708"/>
        <w:jc w:val="both"/>
        <w:rPr>
          <w:sz w:val="28"/>
          <w:szCs w:val="28"/>
        </w:rPr>
      </w:pPr>
      <w:r w:rsidRPr="00806610">
        <w:rPr>
          <w:sz w:val="28"/>
          <w:szCs w:val="28"/>
        </w:rPr>
        <w:t>За период выполнения указов Президента (с 2012 года) заработная плата работников образования увеличилась в 1,9 раз. В 2017 году соотношение средней заработной платы в образовании значительно приблизилось к средней заработной плате по экономике и составило 78,6%.</w:t>
      </w:r>
    </w:p>
    <w:p w:rsidR="00391730" w:rsidRPr="00806610" w:rsidRDefault="00391730" w:rsidP="00391730">
      <w:pPr>
        <w:spacing w:line="276" w:lineRule="auto"/>
        <w:ind w:firstLine="708"/>
        <w:jc w:val="both"/>
        <w:rPr>
          <w:sz w:val="28"/>
          <w:szCs w:val="28"/>
          <w:highlight w:val="yellow"/>
        </w:rPr>
      </w:pPr>
      <w:r w:rsidRPr="00391730">
        <w:rPr>
          <w:sz w:val="28"/>
          <w:szCs w:val="28"/>
        </w:rPr>
        <w:t xml:space="preserve">Для дополнительного стимулирования работников муниципальных общеобразовательных организаций (с 2011 года) и частных общеобразовательных организаций (с 2016 года), показывающих лучшие результаты качества образования, </w:t>
      </w:r>
      <w:r>
        <w:rPr>
          <w:sz w:val="28"/>
          <w:szCs w:val="28"/>
        </w:rPr>
        <w:t xml:space="preserve">в бюджете области </w:t>
      </w:r>
      <w:r w:rsidRPr="00391730">
        <w:rPr>
          <w:sz w:val="28"/>
          <w:szCs w:val="28"/>
        </w:rPr>
        <w:t xml:space="preserve">предусматривается выделение грантов на увеличение стимулирующей </w:t>
      </w:r>
      <w:proofErr w:type="gramStart"/>
      <w:r w:rsidRPr="00391730">
        <w:rPr>
          <w:sz w:val="28"/>
          <w:szCs w:val="28"/>
        </w:rPr>
        <w:t xml:space="preserve">части фонда оплаты труда </w:t>
      </w:r>
      <w:r w:rsidRPr="00391730">
        <w:rPr>
          <w:sz w:val="28"/>
          <w:szCs w:val="28"/>
        </w:rPr>
        <w:lastRenderedPageBreak/>
        <w:t>работников учреждений</w:t>
      </w:r>
      <w:proofErr w:type="gramEnd"/>
      <w:r w:rsidRPr="00391730">
        <w:rPr>
          <w:sz w:val="28"/>
          <w:szCs w:val="28"/>
        </w:rPr>
        <w:t xml:space="preserve"> на конкурсной основе.  В 2017 году на эти цели было </w:t>
      </w:r>
      <w:r>
        <w:rPr>
          <w:sz w:val="28"/>
          <w:szCs w:val="28"/>
        </w:rPr>
        <w:t>направл</w:t>
      </w:r>
      <w:r w:rsidRPr="00391730">
        <w:rPr>
          <w:sz w:val="28"/>
          <w:szCs w:val="28"/>
        </w:rPr>
        <w:t>ено 120 млн. рублей.</w:t>
      </w:r>
    </w:p>
    <w:p w:rsidR="00806610" w:rsidRPr="00806610" w:rsidRDefault="00391730" w:rsidP="009F22E8">
      <w:pPr>
        <w:spacing w:line="276" w:lineRule="auto"/>
        <w:ind w:firstLine="708"/>
        <w:jc w:val="both"/>
        <w:rPr>
          <w:sz w:val="28"/>
          <w:szCs w:val="28"/>
        </w:rPr>
      </w:pPr>
      <w:r>
        <w:rPr>
          <w:sz w:val="28"/>
          <w:szCs w:val="28"/>
        </w:rPr>
        <w:t>Бл</w:t>
      </w:r>
      <w:r w:rsidR="00806610" w:rsidRPr="00806610">
        <w:rPr>
          <w:sz w:val="28"/>
          <w:szCs w:val="28"/>
        </w:rPr>
        <w:t xml:space="preserve">агодаря совместным усилиям Профсоюзам России удалось добиться динамичного повышения минимального </w:t>
      </w:r>
      <w:proofErr w:type="gramStart"/>
      <w:r w:rsidR="00806610" w:rsidRPr="00806610">
        <w:rPr>
          <w:sz w:val="28"/>
          <w:szCs w:val="28"/>
        </w:rPr>
        <w:t>размера оплаты труда</w:t>
      </w:r>
      <w:proofErr w:type="gramEnd"/>
      <w:r w:rsidR="00806610" w:rsidRPr="00806610">
        <w:rPr>
          <w:sz w:val="28"/>
          <w:szCs w:val="28"/>
        </w:rPr>
        <w:t xml:space="preserve"> (МРОТ) – дважды в 2017 году и подтянуть его величину до прожиточного минимума с 1 мая 2018 года </w:t>
      </w:r>
      <w:r>
        <w:rPr>
          <w:sz w:val="28"/>
          <w:szCs w:val="28"/>
        </w:rPr>
        <w:t xml:space="preserve">МРОТ будет равен </w:t>
      </w:r>
      <w:r w:rsidR="00806610" w:rsidRPr="00806610">
        <w:rPr>
          <w:sz w:val="28"/>
          <w:szCs w:val="28"/>
        </w:rPr>
        <w:t>11167 руб</w:t>
      </w:r>
      <w:r>
        <w:rPr>
          <w:sz w:val="28"/>
          <w:szCs w:val="28"/>
        </w:rPr>
        <w:t>лей</w:t>
      </w:r>
      <w:r w:rsidR="00806610" w:rsidRPr="00806610">
        <w:rPr>
          <w:sz w:val="28"/>
          <w:szCs w:val="28"/>
        </w:rPr>
        <w:t>.</w:t>
      </w:r>
    </w:p>
    <w:p w:rsidR="00806610" w:rsidRPr="00806610" w:rsidRDefault="00806610" w:rsidP="009F22E8">
      <w:pPr>
        <w:spacing w:line="276" w:lineRule="auto"/>
        <w:ind w:firstLine="708"/>
        <w:jc w:val="both"/>
        <w:rPr>
          <w:sz w:val="28"/>
          <w:szCs w:val="28"/>
        </w:rPr>
      </w:pPr>
      <w:r w:rsidRPr="00806610">
        <w:rPr>
          <w:sz w:val="28"/>
          <w:szCs w:val="28"/>
        </w:rPr>
        <w:t xml:space="preserve">В декабре 2017 года подписано Генеральное соглашение между общероссийскими объединениями профсоюзов, общероссийскими объединениями работодателей и Правительством РФ на 2018-2020 годы, где предусмотрено: </w:t>
      </w:r>
    </w:p>
    <w:p w:rsidR="00806610" w:rsidRPr="00806610" w:rsidRDefault="00806610" w:rsidP="009F22E8">
      <w:pPr>
        <w:spacing w:line="276" w:lineRule="auto"/>
        <w:ind w:firstLine="708"/>
        <w:jc w:val="both"/>
        <w:rPr>
          <w:sz w:val="28"/>
          <w:szCs w:val="28"/>
        </w:rPr>
      </w:pPr>
      <w:r w:rsidRPr="00806610">
        <w:rPr>
          <w:sz w:val="28"/>
          <w:szCs w:val="28"/>
        </w:rPr>
        <w:t>- сохранение в 2019-2020 годах соотношений уровней оплаты труда, установленных Указами Президента Российской Федерации от 2012 года;</w:t>
      </w:r>
    </w:p>
    <w:p w:rsidR="00806610" w:rsidRPr="00806610" w:rsidRDefault="00806610" w:rsidP="009F22E8">
      <w:pPr>
        <w:spacing w:line="276" w:lineRule="auto"/>
        <w:ind w:firstLine="708"/>
        <w:jc w:val="both"/>
        <w:rPr>
          <w:sz w:val="28"/>
          <w:szCs w:val="28"/>
        </w:rPr>
      </w:pPr>
      <w:r w:rsidRPr="00806610">
        <w:rPr>
          <w:sz w:val="28"/>
          <w:szCs w:val="28"/>
        </w:rPr>
        <w:t>– проведение консультаций в рамках РТК с целью подготовки в 2018 году предложений по уточнению соотношений уровней заработной платы категорий работников учреждений бюджетной сферы, поименованных в Указах Президента Российской Федерации от 2012 года, с учетом квалификации, сложности и ответственности их труда;</w:t>
      </w:r>
    </w:p>
    <w:p w:rsidR="00806610" w:rsidRPr="00806610" w:rsidRDefault="00806610" w:rsidP="009F22E8">
      <w:pPr>
        <w:spacing w:line="276" w:lineRule="auto"/>
        <w:ind w:firstLine="708"/>
        <w:jc w:val="both"/>
        <w:rPr>
          <w:sz w:val="28"/>
          <w:szCs w:val="28"/>
        </w:rPr>
      </w:pPr>
      <w:r w:rsidRPr="00806610">
        <w:rPr>
          <w:sz w:val="28"/>
          <w:szCs w:val="28"/>
        </w:rPr>
        <w:t>– обеспечение в 2018-2020 годы ежегодной индексации размеров заработной платы категорий работников государственных и муниципальных учреждений бюджетной сферы, не поименованных в указах Президента;</w:t>
      </w:r>
    </w:p>
    <w:p w:rsidR="00806610" w:rsidRPr="00806610" w:rsidRDefault="00806610" w:rsidP="009F22E8">
      <w:pPr>
        <w:spacing w:line="276" w:lineRule="auto"/>
        <w:ind w:firstLine="708"/>
        <w:jc w:val="both"/>
        <w:rPr>
          <w:sz w:val="28"/>
          <w:szCs w:val="28"/>
        </w:rPr>
      </w:pPr>
      <w:r w:rsidRPr="00806610">
        <w:rPr>
          <w:sz w:val="28"/>
          <w:szCs w:val="28"/>
        </w:rPr>
        <w:t>- доведение размеров стипендий обучающихся в образовательных организациях профессионального, в том числе высшего образования до величины прожиточного минимума трудоспособного населения;</w:t>
      </w:r>
    </w:p>
    <w:p w:rsidR="00806610" w:rsidRPr="00806610" w:rsidRDefault="00806610" w:rsidP="009F22E8">
      <w:pPr>
        <w:spacing w:line="276" w:lineRule="auto"/>
        <w:ind w:firstLine="708"/>
        <w:jc w:val="both"/>
        <w:rPr>
          <w:sz w:val="28"/>
          <w:szCs w:val="28"/>
        </w:rPr>
      </w:pPr>
      <w:r w:rsidRPr="00806610">
        <w:rPr>
          <w:sz w:val="28"/>
          <w:szCs w:val="28"/>
        </w:rPr>
        <w:t xml:space="preserve">– внесение изменений в Трудовой кодекс РФ в части определения и конкретизации состава минимального </w:t>
      </w:r>
      <w:proofErr w:type="gramStart"/>
      <w:r w:rsidRPr="00806610">
        <w:rPr>
          <w:sz w:val="28"/>
          <w:szCs w:val="28"/>
        </w:rPr>
        <w:t>размера оплаты труда</w:t>
      </w:r>
      <w:proofErr w:type="gramEnd"/>
      <w:r w:rsidRPr="00806610">
        <w:rPr>
          <w:sz w:val="28"/>
          <w:szCs w:val="28"/>
        </w:rPr>
        <w:t xml:space="preserve"> (МРОТ) с целью исключения из него компенсационных и стимулирующих выплат;</w:t>
      </w:r>
    </w:p>
    <w:p w:rsidR="00806610" w:rsidRPr="00806610" w:rsidRDefault="00806610" w:rsidP="009F22E8">
      <w:pPr>
        <w:spacing w:line="276" w:lineRule="auto"/>
        <w:ind w:firstLine="708"/>
        <w:jc w:val="both"/>
        <w:rPr>
          <w:sz w:val="28"/>
          <w:szCs w:val="28"/>
        </w:rPr>
      </w:pPr>
      <w:r w:rsidRPr="00806610">
        <w:rPr>
          <w:sz w:val="28"/>
          <w:szCs w:val="28"/>
        </w:rPr>
        <w:t>– принятие реальных мер по поэтапному увеличению доли должностных окладов (ставок заработной платы) в структуре фонда оплаты труда работников государственных и муниципальных учреждений в бюджетной сфере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w:t>
      </w:r>
    </w:p>
    <w:p w:rsidR="00806610" w:rsidRPr="00806610" w:rsidRDefault="00806610" w:rsidP="009F22E8">
      <w:pPr>
        <w:spacing w:line="276" w:lineRule="auto"/>
        <w:ind w:firstLine="708"/>
        <w:jc w:val="both"/>
        <w:rPr>
          <w:sz w:val="28"/>
          <w:szCs w:val="28"/>
        </w:rPr>
      </w:pPr>
      <w:proofErr w:type="gramStart"/>
      <w:r w:rsidRPr="00806610">
        <w:rPr>
          <w:sz w:val="28"/>
          <w:szCs w:val="28"/>
        </w:rPr>
        <w:t xml:space="preserve">– ускорение работы по подготовке и принятию постановления Правительства Российской Федерации об установлении базовых окладов (базовых должностных окладов), базовых ставок заработной платы по профессиональным квалификационным группам работников государственных и муниципальных учреждений с целью обеспечения их объективной дифференциации, предусмотрев установление базовых окладов (базовых должностных окладов), базовых ставок заработной платы в размере </w:t>
      </w:r>
      <w:r w:rsidRPr="00806610">
        <w:rPr>
          <w:sz w:val="28"/>
          <w:szCs w:val="28"/>
        </w:rPr>
        <w:lastRenderedPageBreak/>
        <w:t>не ниже минимального размера оплаты труда по профессиям рабочих, должностям служащих</w:t>
      </w:r>
      <w:proofErr w:type="gramEnd"/>
      <w:r w:rsidRPr="00806610">
        <w:rPr>
          <w:sz w:val="28"/>
          <w:szCs w:val="28"/>
        </w:rPr>
        <w:t xml:space="preserve">, </w:t>
      </w:r>
      <w:proofErr w:type="gramStart"/>
      <w:r w:rsidRPr="00806610">
        <w:rPr>
          <w:sz w:val="28"/>
          <w:szCs w:val="28"/>
        </w:rPr>
        <w:t>отнесённых</w:t>
      </w:r>
      <w:proofErr w:type="gramEnd"/>
      <w:r w:rsidRPr="00806610">
        <w:rPr>
          <w:sz w:val="28"/>
          <w:szCs w:val="28"/>
        </w:rPr>
        <w:t xml:space="preserve"> к профессиональным квалификационным группам первого уровня.</w:t>
      </w:r>
    </w:p>
    <w:p w:rsidR="00806610" w:rsidRDefault="00806610" w:rsidP="009F22E8">
      <w:pPr>
        <w:overflowPunct/>
        <w:autoSpaceDE/>
        <w:autoSpaceDN/>
        <w:adjustRightInd/>
        <w:spacing w:line="276" w:lineRule="auto"/>
        <w:ind w:firstLine="720"/>
        <w:jc w:val="both"/>
        <w:rPr>
          <w:sz w:val="28"/>
          <w:szCs w:val="28"/>
        </w:rPr>
      </w:pPr>
      <w:r w:rsidRPr="00806610">
        <w:rPr>
          <w:sz w:val="28"/>
          <w:szCs w:val="28"/>
        </w:rPr>
        <w:t xml:space="preserve">Сторонами соглашения за отчетный период выполнены обязательства по обеспечению своевременного финансирования всех образовательных учреждений области. На протяжении действия соглашения не установлено случаев задержки выплаты заработной платы работникам. Отдельные нарушения проскальзывали в отпускной период, когда выплаты за отпуск работникам производились не за 3 дня до начала отпуска, а в дни выплаты заработной платы по </w:t>
      </w:r>
      <w:r w:rsidR="00F1575C">
        <w:rPr>
          <w:sz w:val="28"/>
          <w:szCs w:val="28"/>
        </w:rPr>
        <w:t>условиям коллективного договора</w:t>
      </w:r>
      <w:r w:rsidRPr="00806610">
        <w:rPr>
          <w:sz w:val="28"/>
          <w:szCs w:val="28"/>
        </w:rPr>
        <w:t>.</w:t>
      </w:r>
    </w:p>
    <w:p w:rsidR="00806610" w:rsidRPr="00806610" w:rsidRDefault="00806610" w:rsidP="009F22E8">
      <w:pPr>
        <w:spacing w:line="276" w:lineRule="auto"/>
        <w:ind w:firstLine="708"/>
        <w:jc w:val="both"/>
        <w:rPr>
          <w:sz w:val="28"/>
          <w:szCs w:val="28"/>
        </w:rPr>
      </w:pPr>
      <w:r w:rsidRPr="00806610">
        <w:rPr>
          <w:b/>
          <w:sz w:val="28"/>
          <w:szCs w:val="28"/>
        </w:rPr>
        <w:t>Пункты 3.6. – 3.12.</w:t>
      </w:r>
      <w:r w:rsidRPr="00806610">
        <w:rPr>
          <w:sz w:val="28"/>
          <w:szCs w:val="28"/>
        </w:rPr>
        <w:t xml:space="preserve"> </w:t>
      </w:r>
      <w:proofErr w:type="gramStart"/>
      <w:r w:rsidRPr="00806610">
        <w:rPr>
          <w:sz w:val="28"/>
          <w:szCs w:val="28"/>
        </w:rPr>
        <w:t>(</w:t>
      </w:r>
      <w:r w:rsidRPr="00806610">
        <w:rPr>
          <w:i/>
          <w:sz w:val="28"/>
          <w:szCs w:val="28"/>
        </w:rPr>
        <w:t>Порядок определения учебной нагрузки)</w:t>
      </w:r>
      <w:r w:rsidRPr="00806610">
        <w:rPr>
          <w:sz w:val="28"/>
          <w:szCs w:val="28"/>
        </w:rPr>
        <w:t xml:space="preserve"> Профсоюзные органы в образовательных учреждениях </w:t>
      </w:r>
      <w:r w:rsidR="00F1575C">
        <w:rPr>
          <w:sz w:val="28"/>
          <w:szCs w:val="28"/>
        </w:rPr>
        <w:t xml:space="preserve">в 2017 году </w:t>
      </w:r>
      <w:r w:rsidRPr="00806610">
        <w:rPr>
          <w:sz w:val="28"/>
          <w:szCs w:val="28"/>
        </w:rPr>
        <w:t>принима</w:t>
      </w:r>
      <w:r w:rsidR="00F1575C">
        <w:rPr>
          <w:sz w:val="28"/>
          <w:szCs w:val="28"/>
        </w:rPr>
        <w:t>ли</w:t>
      </w:r>
      <w:r w:rsidRPr="00806610">
        <w:rPr>
          <w:sz w:val="28"/>
          <w:szCs w:val="28"/>
        </w:rPr>
        <w:t xml:space="preserve"> активное участие в установлении и изменении норм рабочего вр</w:t>
      </w:r>
      <w:r w:rsidR="00F1575C">
        <w:rPr>
          <w:sz w:val="28"/>
          <w:szCs w:val="28"/>
        </w:rPr>
        <w:t>емени педагогических работников, проводили разъяснительную работу в коллективах по применению</w:t>
      </w:r>
      <w:r w:rsidRPr="00806610">
        <w:rPr>
          <w:sz w:val="28"/>
          <w:szCs w:val="28"/>
        </w:rPr>
        <w:t xml:space="preserve"> приказ</w:t>
      </w:r>
      <w:r w:rsidR="00F1575C">
        <w:rPr>
          <w:sz w:val="28"/>
          <w:szCs w:val="28"/>
        </w:rPr>
        <w:t>а</w:t>
      </w:r>
      <w:r w:rsidRPr="00806610">
        <w:rPr>
          <w:sz w:val="28"/>
          <w:szCs w:val="28"/>
        </w:rPr>
        <w:t xml:space="preserve"> № 1601 Минобрнауки «О продолжительности рабочего времени педагогов» и приказ</w:t>
      </w:r>
      <w:r w:rsidR="00F1575C">
        <w:rPr>
          <w:sz w:val="28"/>
          <w:szCs w:val="28"/>
        </w:rPr>
        <w:t>а</w:t>
      </w:r>
      <w:r w:rsidRPr="00806610">
        <w:rPr>
          <w:sz w:val="28"/>
          <w:szCs w:val="28"/>
        </w:rPr>
        <w:t xml:space="preserve"> «Об утверждении особенностей режима рабочего времени и времени отдыха педагогических работников», вносились изменения в локальные нормативные акты учреждений и</w:t>
      </w:r>
      <w:proofErr w:type="gramEnd"/>
      <w:r w:rsidRPr="00806610">
        <w:rPr>
          <w:sz w:val="28"/>
          <w:szCs w:val="28"/>
        </w:rPr>
        <w:t xml:space="preserve"> трудовые договоры работников. </w:t>
      </w:r>
    </w:p>
    <w:p w:rsidR="00806610" w:rsidRPr="00806610" w:rsidRDefault="00806610" w:rsidP="009F22E8">
      <w:pPr>
        <w:spacing w:line="276" w:lineRule="auto"/>
        <w:ind w:firstLine="708"/>
        <w:jc w:val="both"/>
        <w:rPr>
          <w:sz w:val="28"/>
          <w:szCs w:val="28"/>
        </w:rPr>
      </w:pPr>
      <w:r w:rsidRPr="00806610">
        <w:rPr>
          <w:sz w:val="28"/>
          <w:szCs w:val="28"/>
        </w:rPr>
        <w:t>Мониторинг средней нагрузки учител</w:t>
      </w:r>
      <w:r w:rsidR="00F1575C">
        <w:rPr>
          <w:sz w:val="28"/>
          <w:szCs w:val="28"/>
        </w:rPr>
        <w:t>ей</w:t>
      </w:r>
      <w:r w:rsidRPr="00806610">
        <w:rPr>
          <w:sz w:val="28"/>
          <w:szCs w:val="28"/>
        </w:rPr>
        <w:t xml:space="preserve"> показ</w:t>
      </w:r>
      <w:r w:rsidR="00F1575C">
        <w:rPr>
          <w:sz w:val="28"/>
          <w:szCs w:val="28"/>
        </w:rPr>
        <w:t>ал</w:t>
      </w:r>
      <w:r w:rsidRPr="00806610">
        <w:rPr>
          <w:sz w:val="28"/>
          <w:szCs w:val="28"/>
        </w:rPr>
        <w:t xml:space="preserve">, что средняя нагрузка </w:t>
      </w:r>
      <w:r w:rsidR="00F1575C">
        <w:rPr>
          <w:sz w:val="28"/>
          <w:szCs w:val="28"/>
        </w:rPr>
        <w:t xml:space="preserve">в 2017 году </w:t>
      </w:r>
      <w:r w:rsidRPr="00806610">
        <w:rPr>
          <w:sz w:val="28"/>
          <w:szCs w:val="28"/>
        </w:rPr>
        <w:t>у учител</w:t>
      </w:r>
      <w:r w:rsidR="00F1575C">
        <w:rPr>
          <w:sz w:val="28"/>
          <w:szCs w:val="28"/>
        </w:rPr>
        <w:t>ей</w:t>
      </w:r>
      <w:r w:rsidRPr="00806610">
        <w:rPr>
          <w:sz w:val="28"/>
          <w:szCs w:val="28"/>
        </w:rPr>
        <w:t xml:space="preserve"> составля</w:t>
      </w:r>
      <w:r w:rsidR="00CE7A5C">
        <w:rPr>
          <w:sz w:val="28"/>
          <w:szCs w:val="28"/>
        </w:rPr>
        <w:t>ла</w:t>
      </w:r>
      <w:r w:rsidRPr="00806610">
        <w:rPr>
          <w:sz w:val="28"/>
          <w:szCs w:val="28"/>
        </w:rPr>
        <w:t xml:space="preserve"> 23,5 часа в неделю. Хотя в каждом муниципалитете и в конкретном учреждении, индивидуально она разная у всех. Опрос, проведённый на очередном слёте молодых педагогов, показал, что более 50% молодых </w:t>
      </w:r>
      <w:r w:rsidR="008A105E">
        <w:rPr>
          <w:sz w:val="28"/>
          <w:szCs w:val="28"/>
        </w:rPr>
        <w:t xml:space="preserve">педагогов </w:t>
      </w:r>
      <w:r w:rsidRPr="00806610">
        <w:rPr>
          <w:sz w:val="28"/>
          <w:szCs w:val="28"/>
        </w:rPr>
        <w:t xml:space="preserve">работают на 1,5 ставки и больше. С ростом информатизации меньше работы у педагога не стало, продолжается интенсификация его труда, а, следовательно, идёт профессиональное выгорание. В связи с этим </w:t>
      </w:r>
      <w:r w:rsidR="008A105E">
        <w:rPr>
          <w:sz w:val="28"/>
          <w:szCs w:val="28"/>
        </w:rPr>
        <w:t xml:space="preserve">сторонам соглашения </w:t>
      </w:r>
      <w:r w:rsidRPr="00806610">
        <w:rPr>
          <w:sz w:val="28"/>
          <w:szCs w:val="28"/>
        </w:rPr>
        <w:t>необходимо работать над совершенствованием условий труда и отдыха педагогических работников, минимизации времени привлечения учителей к выполнению несвойственных им видов работ.</w:t>
      </w:r>
    </w:p>
    <w:p w:rsidR="00806610" w:rsidRPr="00806610" w:rsidRDefault="00806610" w:rsidP="009F22E8">
      <w:pPr>
        <w:spacing w:line="276" w:lineRule="auto"/>
        <w:ind w:firstLine="709"/>
        <w:jc w:val="both"/>
        <w:rPr>
          <w:sz w:val="28"/>
          <w:szCs w:val="28"/>
        </w:rPr>
      </w:pPr>
      <w:r w:rsidRPr="00806610">
        <w:rPr>
          <w:sz w:val="28"/>
          <w:szCs w:val="28"/>
        </w:rPr>
        <w:t>Стимулирование к качественному труду должно идти не через бесконечные мониторинги и проверки, а через стабильность в работе, рост результативности и эффективности труда.</w:t>
      </w:r>
    </w:p>
    <w:p w:rsidR="004F5220" w:rsidRPr="004F5220" w:rsidRDefault="004F5220" w:rsidP="009F22E8">
      <w:pPr>
        <w:spacing w:line="276" w:lineRule="auto"/>
        <w:ind w:firstLine="709"/>
        <w:jc w:val="both"/>
        <w:rPr>
          <w:i/>
          <w:sz w:val="28"/>
          <w:szCs w:val="28"/>
        </w:rPr>
      </w:pPr>
      <w:r w:rsidRPr="004F5220">
        <w:rPr>
          <w:b/>
          <w:sz w:val="28"/>
          <w:szCs w:val="28"/>
        </w:rPr>
        <w:t>Пункт 4.10.1.</w:t>
      </w:r>
      <w:r w:rsidRPr="004F5220">
        <w:rPr>
          <w:sz w:val="28"/>
          <w:szCs w:val="28"/>
        </w:rPr>
        <w:t xml:space="preserve"> </w:t>
      </w:r>
      <w:proofErr w:type="gramStart"/>
      <w:r w:rsidRPr="004F5220">
        <w:rPr>
          <w:i/>
          <w:sz w:val="28"/>
          <w:szCs w:val="28"/>
        </w:rPr>
        <w:t>(Стороны считают необходимым проводить совместно мониторинг систем оплаты труда в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w:t>
      </w:r>
      <w:r w:rsidR="008A639F">
        <w:rPr>
          <w:i/>
          <w:sz w:val="28"/>
          <w:szCs w:val="28"/>
        </w:rPr>
        <w:t xml:space="preserve"> руководителей, специалистов и </w:t>
      </w:r>
      <w:r w:rsidRPr="004F5220">
        <w:rPr>
          <w:i/>
          <w:sz w:val="28"/>
          <w:szCs w:val="28"/>
        </w:rPr>
        <w:t>других работников.</w:t>
      </w:r>
      <w:proofErr w:type="gramEnd"/>
      <w:r w:rsidRPr="004F5220">
        <w:rPr>
          <w:i/>
          <w:sz w:val="28"/>
          <w:szCs w:val="28"/>
        </w:rPr>
        <w:t xml:space="preserve"> </w:t>
      </w:r>
      <w:proofErr w:type="gramStart"/>
      <w:r w:rsidRPr="004F5220">
        <w:rPr>
          <w:i/>
          <w:sz w:val="28"/>
          <w:szCs w:val="28"/>
        </w:rPr>
        <w:t xml:space="preserve">Конкретные </w:t>
      </w:r>
      <w:r w:rsidR="008A639F">
        <w:rPr>
          <w:i/>
          <w:sz w:val="28"/>
          <w:szCs w:val="28"/>
        </w:rPr>
        <w:lastRenderedPageBreak/>
        <w:t>показатели мониторинга, порядок и сроки</w:t>
      </w:r>
      <w:r w:rsidRPr="004F5220">
        <w:rPr>
          <w:i/>
          <w:sz w:val="28"/>
          <w:szCs w:val="28"/>
        </w:rPr>
        <w:t xml:space="preserve"> его представления определяются сторонами). </w:t>
      </w:r>
      <w:proofErr w:type="gramEnd"/>
    </w:p>
    <w:p w:rsidR="008A105E" w:rsidRPr="008A105E" w:rsidRDefault="008A105E" w:rsidP="008A105E">
      <w:pPr>
        <w:spacing w:line="276" w:lineRule="auto"/>
        <w:ind w:firstLine="708"/>
        <w:jc w:val="both"/>
        <w:rPr>
          <w:sz w:val="28"/>
          <w:szCs w:val="28"/>
        </w:rPr>
      </w:pPr>
      <w:r w:rsidRPr="008A105E">
        <w:rPr>
          <w:sz w:val="28"/>
          <w:szCs w:val="28"/>
        </w:rPr>
        <w:t xml:space="preserve">С целью контроля за реализацией майских Указов Президента сторонами социального партнёрства осуществлялся ежемесячный мониторинг уровня оплаты труда работников по категориям персонала, в том числе уровня оплаты труда молодых педагогов в возрасте до 35 лет, мониторинг </w:t>
      </w:r>
      <w:proofErr w:type="gramStart"/>
      <w:r w:rsidRPr="008A105E">
        <w:rPr>
          <w:sz w:val="28"/>
          <w:szCs w:val="28"/>
        </w:rPr>
        <w:t>соотношения уровня оплаты труда руководителей учреждений</w:t>
      </w:r>
      <w:proofErr w:type="gramEnd"/>
      <w:r w:rsidRPr="008A105E">
        <w:rPr>
          <w:sz w:val="28"/>
          <w:szCs w:val="28"/>
        </w:rPr>
        <w:t xml:space="preserve">  и работников по учреждению в целом. Средний размер заработной платы учителей в возрасте до 35 лет в 2017 году оставил 23750 рублей и приблизился к средней заработной плате учителей (92,5%).</w:t>
      </w:r>
    </w:p>
    <w:p w:rsidR="008A105E" w:rsidRDefault="008A105E" w:rsidP="008A105E">
      <w:pPr>
        <w:spacing w:line="276" w:lineRule="auto"/>
        <w:ind w:firstLine="708"/>
        <w:jc w:val="both"/>
        <w:rPr>
          <w:sz w:val="28"/>
          <w:szCs w:val="28"/>
        </w:rPr>
      </w:pPr>
      <w:r w:rsidRPr="008A105E">
        <w:rPr>
          <w:sz w:val="28"/>
          <w:szCs w:val="28"/>
        </w:rPr>
        <w:t>По итогам 2017 года соотношение уровня оплаты труда руководителей   и работников муниципальных образовательных учреждений не превышает допустимого. В сельских образовательных учреждениях оно составляет 2 раза. Максимальное соотношение сложилось в областных учреждениях и отдельных учреждениях города Липецка на уровне 3 раз.</w:t>
      </w:r>
    </w:p>
    <w:p w:rsidR="007B0224" w:rsidRPr="0061698B" w:rsidRDefault="007B0224" w:rsidP="007B0224">
      <w:pPr>
        <w:spacing w:after="120" w:line="276" w:lineRule="auto"/>
        <w:ind w:firstLine="708"/>
        <w:jc w:val="both"/>
        <w:rPr>
          <w:color w:val="000000"/>
          <w:sz w:val="28"/>
          <w:szCs w:val="28"/>
        </w:rPr>
      </w:pPr>
      <w:r w:rsidRPr="0061698B">
        <w:rPr>
          <w:color w:val="000000"/>
          <w:sz w:val="28"/>
          <w:szCs w:val="28"/>
        </w:rPr>
        <w:t>- Региональный мониторинг мер социальной поддержки по оплате жилья и коммунальных услуг работникам образования, работающим и проживающим в сельской местности, рабочих поселках (поселках городского типа) Липецкой области показал, что выплату в размере определённом законодательством получают все педагоги без задержек.</w:t>
      </w:r>
    </w:p>
    <w:p w:rsidR="007B0224" w:rsidRPr="0061698B" w:rsidRDefault="007B0224" w:rsidP="007B0224">
      <w:pPr>
        <w:spacing w:after="120" w:line="276" w:lineRule="auto"/>
        <w:ind w:firstLine="708"/>
        <w:jc w:val="both"/>
        <w:rPr>
          <w:color w:val="000000"/>
          <w:sz w:val="28"/>
          <w:szCs w:val="28"/>
        </w:rPr>
      </w:pPr>
      <w:r w:rsidRPr="0061698B">
        <w:rPr>
          <w:color w:val="000000"/>
          <w:sz w:val="28"/>
          <w:szCs w:val="28"/>
        </w:rPr>
        <w:t>- Мониторинг мер по сокращению и устранению избыточной отчётности учителей, в котором приняли участие все районные и городские организации Профсоюза, до 639 первичных профсоюзных организаций доведены рекомендации по сокращению и устранению избыточной отчётности учителей, а также направлены дополнительные разъяснения к ним, подготовленные Министерством образования и Профсоюзом. Указанная информация своевременно была размещена на официальных сайтах органов управления образованием муниципалитетов в сети «Интернет».</w:t>
      </w:r>
    </w:p>
    <w:p w:rsidR="007B0224" w:rsidRDefault="007B0224" w:rsidP="007B0224">
      <w:pPr>
        <w:spacing w:after="120" w:line="276" w:lineRule="auto"/>
        <w:ind w:firstLine="708"/>
        <w:jc w:val="both"/>
        <w:rPr>
          <w:color w:val="000000"/>
          <w:sz w:val="28"/>
          <w:szCs w:val="28"/>
        </w:rPr>
      </w:pPr>
      <w:r w:rsidRPr="0061698B">
        <w:rPr>
          <w:color w:val="000000"/>
          <w:sz w:val="28"/>
          <w:szCs w:val="28"/>
        </w:rPr>
        <w:t xml:space="preserve"> Профсоюзными организациями совместно с отделами образования проводилась разъяснительная работа по реализации мер снижения отчётности педагогов, в </w:t>
      </w:r>
      <w:proofErr w:type="spellStart"/>
      <w:r w:rsidRPr="0061698B">
        <w:rPr>
          <w:color w:val="000000"/>
          <w:sz w:val="28"/>
          <w:szCs w:val="28"/>
        </w:rPr>
        <w:t>педколлективах</w:t>
      </w:r>
      <w:proofErr w:type="spellEnd"/>
      <w:r w:rsidRPr="0061698B">
        <w:rPr>
          <w:color w:val="000000"/>
          <w:sz w:val="28"/>
          <w:szCs w:val="28"/>
        </w:rPr>
        <w:t xml:space="preserve"> обсуждение проведено на собраниях и совещаниях и педсоветах.</w:t>
      </w:r>
    </w:p>
    <w:p w:rsidR="004F5220" w:rsidRPr="00984049" w:rsidRDefault="000C39D2" w:rsidP="008A105E">
      <w:pPr>
        <w:spacing w:line="276" w:lineRule="auto"/>
        <w:ind w:firstLine="708"/>
        <w:jc w:val="both"/>
        <w:rPr>
          <w:b/>
          <w:sz w:val="28"/>
          <w:szCs w:val="28"/>
        </w:rPr>
      </w:pPr>
      <w:r>
        <w:rPr>
          <w:b/>
          <w:sz w:val="28"/>
          <w:szCs w:val="28"/>
        </w:rPr>
        <w:t>В 2017</w:t>
      </w:r>
      <w:r w:rsidR="00C80B5C" w:rsidRPr="00984049">
        <w:rPr>
          <w:b/>
          <w:sz w:val="28"/>
          <w:szCs w:val="28"/>
        </w:rPr>
        <w:t xml:space="preserve"> году </w:t>
      </w:r>
      <w:r w:rsidR="004F5220" w:rsidRPr="00984049">
        <w:rPr>
          <w:b/>
          <w:sz w:val="28"/>
          <w:szCs w:val="28"/>
        </w:rPr>
        <w:t>Профсоюз</w:t>
      </w:r>
      <w:r w:rsidR="00C80B5C" w:rsidRPr="00984049">
        <w:rPr>
          <w:b/>
          <w:sz w:val="28"/>
          <w:szCs w:val="28"/>
        </w:rPr>
        <w:t xml:space="preserve"> осуществлял выполнение следующих пунктов Соглашения</w:t>
      </w:r>
      <w:r w:rsidR="004F5220" w:rsidRPr="00984049">
        <w:rPr>
          <w:b/>
          <w:sz w:val="28"/>
          <w:szCs w:val="28"/>
        </w:rPr>
        <w:t>:</w:t>
      </w:r>
    </w:p>
    <w:p w:rsidR="007B2992" w:rsidRDefault="007B2992" w:rsidP="009F22E8">
      <w:pPr>
        <w:spacing w:line="276" w:lineRule="auto"/>
        <w:ind w:firstLine="709"/>
        <w:jc w:val="both"/>
        <w:rPr>
          <w:i/>
          <w:sz w:val="28"/>
          <w:szCs w:val="28"/>
        </w:rPr>
      </w:pPr>
      <w:r w:rsidRPr="00984049">
        <w:rPr>
          <w:b/>
          <w:sz w:val="28"/>
          <w:szCs w:val="28"/>
        </w:rPr>
        <w:t>Пункт 2.1.4.</w:t>
      </w:r>
      <w:r w:rsidRPr="00984049">
        <w:rPr>
          <w:sz w:val="28"/>
          <w:szCs w:val="28"/>
        </w:rPr>
        <w:t xml:space="preserve">  </w:t>
      </w:r>
      <w:r w:rsidRPr="00984049">
        <w:rPr>
          <w:i/>
          <w:sz w:val="28"/>
          <w:szCs w:val="28"/>
        </w:rPr>
        <w:t xml:space="preserve">(В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w:t>
      </w:r>
      <w:r w:rsidRPr="00984049">
        <w:rPr>
          <w:i/>
          <w:sz w:val="28"/>
          <w:szCs w:val="28"/>
        </w:rPr>
        <w:lastRenderedPageBreak/>
        <w:t>условий, норм и оплаты труда по согласованию с соответствующим выборным профсоюзным органом).</w:t>
      </w:r>
    </w:p>
    <w:p w:rsidR="008A105E" w:rsidRDefault="000C39D2" w:rsidP="009F22E8">
      <w:pPr>
        <w:spacing w:line="276" w:lineRule="auto"/>
        <w:ind w:firstLine="851"/>
        <w:contextualSpacing/>
        <w:jc w:val="both"/>
        <w:rPr>
          <w:sz w:val="28"/>
          <w:szCs w:val="28"/>
        </w:rPr>
      </w:pPr>
      <w:r w:rsidRPr="000C39D2">
        <w:rPr>
          <w:sz w:val="28"/>
          <w:szCs w:val="28"/>
        </w:rPr>
        <w:t>В 2017 году</w:t>
      </w:r>
      <w:r w:rsidR="00B44E56">
        <w:rPr>
          <w:sz w:val="28"/>
          <w:szCs w:val="28"/>
        </w:rPr>
        <w:t xml:space="preserve"> </w:t>
      </w:r>
      <w:r w:rsidRPr="000C39D2">
        <w:rPr>
          <w:sz w:val="28"/>
          <w:szCs w:val="28"/>
        </w:rPr>
        <w:t>были заключены 147 новы</w:t>
      </w:r>
      <w:r w:rsidR="008A105E">
        <w:rPr>
          <w:sz w:val="28"/>
          <w:szCs w:val="28"/>
        </w:rPr>
        <w:t>х</w:t>
      </w:r>
      <w:r w:rsidRPr="000C39D2">
        <w:rPr>
          <w:sz w:val="28"/>
          <w:szCs w:val="28"/>
        </w:rPr>
        <w:t xml:space="preserve"> коллективны</w:t>
      </w:r>
      <w:r w:rsidR="008A105E">
        <w:rPr>
          <w:sz w:val="28"/>
          <w:szCs w:val="28"/>
        </w:rPr>
        <w:t>х</w:t>
      </w:r>
      <w:r w:rsidRPr="000C39D2">
        <w:rPr>
          <w:sz w:val="28"/>
          <w:szCs w:val="28"/>
        </w:rPr>
        <w:t xml:space="preserve"> договор</w:t>
      </w:r>
      <w:r w:rsidR="008A105E">
        <w:rPr>
          <w:sz w:val="28"/>
          <w:szCs w:val="28"/>
        </w:rPr>
        <w:t>ов</w:t>
      </w:r>
      <w:r w:rsidRPr="000C39D2">
        <w:rPr>
          <w:sz w:val="28"/>
          <w:szCs w:val="28"/>
        </w:rPr>
        <w:t xml:space="preserve"> и 46 коллективных договоров пролонгированы на новый срок. </w:t>
      </w:r>
      <w:r w:rsidR="008A105E">
        <w:rPr>
          <w:sz w:val="28"/>
          <w:szCs w:val="28"/>
        </w:rPr>
        <w:t xml:space="preserve">Всего в 2017 году действовали 638 коллективных договоров, подписанных с профсоюзными организациями. </w:t>
      </w:r>
    </w:p>
    <w:p w:rsidR="000C39D2" w:rsidRPr="000C39D2" w:rsidRDefault="000C39D2" w:rsidP="009F22E8">
      <w:pPr>
        <w:spacing w:line="276" w:lineRule="auto"/>
        <w:ind w:firstLine="851"/>
        <w:contextualSpacing/>
        <w:jc w:val="both"/>
        <w:rPr>
          <w:sz w:val="28"/>
          <w:szCs w:val="28"/>
        </w:rPr>
      </w:pPr>
      <w:r w:rsidRPr="000C39D2">
        <w:rPr>
          <w:sz w:val="28"/>
          <w:szCs w:val="28"/>
        </w:rPr>
        <w:t>Удельный вес заключенных коллекти</w:t>
      </w:r>
      <w:r w:rsidR="0061698B">
        <w:rPr>
          <w:sz w:val="28"/>
          <w:szCs w:val="28"/>
        </w:rPr>
        <w:t>вных договоров составляет 99,8%.</w:t>
      </w:r>
      <w:r w:rsidRPr="000C39D2">
        <w:rPr>
          <w:sz w:val="28"/>
          <w:szCs w:val="28"/>
        </w:rPr>
        <w:t xml:space="preserve"> </w:t>
      </w:r>
      <w:r w:rsidR="0061698B">
        <w:rPr>
          <w:sz w:val="28"/>
          <w:szCs w:val="28"/>
        </w:rPr>
        <w:t>К</w:t>
      </w:r>
      <w:r w:rsidRPr="000C39D2">
        <w:rPr>
          <w:sz w:val="28"/>
          <w:szCs w:val="28"/>
        </w:rPr>
        <w:t xml:space="preserve">оллективные договоры действуют во всех учреждениях профессионального образования (100%), практически во всех школах (99,2%), детских садах (100%) и учреждениях дополнительного образования детей (100%). </w:t>
      </w:r>
    </w:p>
    <w:p w:rsidR="007B2992" w:rsidRPr="00452D8D" w:rsidRDefault="007B2992" w:rsidP="009F22E8">
      <w:pPr>
        <w:spacing w:line="276" w:lineRule="auto"/>
        <w:ind w:firstLine="851"/>
        <w:contextualSpacing/>
        <w:jc w:val="both"/>
        <w:rPr>
          <w:sz w:val="28"/>
          <w:szCs w:val="28"/>
        </w:rPr>
      </w:pPr>
      <w:r w:rsidRPr="00984049">
        <w:rPr>
          <w:sz w:val="28"/>
          <w:szCs w:val="28"/>
        </w:rPr>
        <w:t>В 19 из 20 муниципальных образованиях Липецкой области действуют территориальные (районные, городские) отраслевые соглашения</w:t>
      </w:r>
      <w:r w:rsidR="0061698B">
        <w:rPr>
          <w:sz w:val="28"/>
          <w:szCs w:val="28"/>
        </w:rPr>
        <w:t>, заключенные</w:t>
      </w:r>
      <w:r w:rsidRPr="00984049">
        <w:rPr>
          <w:sz w:val="28"/>
          <w:szCs w:val="28"/>
        </w:rPr>
        <w:t xml:space="preserve"> между территориальными профсоюзными организациями, администрацией и органами управления образованием. </w:t>
      </w:r>
    </w:p>
    <w:p w:rsidR="0061698B" w:rsidRPr="0061698B" w:rsidRDefault="0061698B" w:rsidP="0061698B">
      <w:pPr>
        <w:spacing w:after="120" w:line="276" w:lineRule="auto"/>
        <w:ind w:firstLine="851"/>
        <w:contextualSpacing/>
        <w:jc w:val="both"/>
        <w:rPr>
          <w:sz w:val="28"/>
          <w:szCs w:val="28"/>
        </w:rPr>
      </w:pPr>
      <w:r w:rsidRPr="0061698B">
        <w:rPr>
          <w:sz w:val="28"/>
          <w:szCs w:val="28"/>
        </w:rPr>
        <w:t xml:space="preserve">Повышению эффективности заключаемых территориальных отраслевых соглашений и коллективных договоров способствует проведение областного смотра конкурса «Коллективный договор, эффективность производства – основа защиты социально-трудовых прав граждан», в </w:t>
      </w:r>
      <w:proofErr w:type="gramStart"/>
      <w:r w:rsidRPr="0061698B">
        <w:rPr>
          <w:sz w:val="28"/>
          <w:szCs w:val="28"/>
        </w:rPr>
        <w:t>котором</w:t>
      </w:r>
      <w:proofErr w:type="gramEnd"/>
      <w:r w:rsidRPr="0061698B">
        <w:rPr>
          <w:sz w:val="28"/>
          <w:szCs w:val="28"/>
        </w:rPr>
        <w:t xml:space="preserve"> ежегодно принимают участие наши первичные профсоюзные организации. В 2017 году в конкурсе  приняли участие более 20 образовательных учреждений. Из них три организации по итогам конкурса стали победителями и призёрами: 1 место в номинации «Лучший коллективный договор в организациях непроизводственной сферы» занял ГОБПОУ «Липецкий торгово-технологический техникум», руководитель Тищенко Галина Михайловна, председатель первичной организации Ярикова Наталья Николаевна; 2 место занял КД «Липецкого государственного технического университета», руководитель Погодаев Анатолий Кирьянович, председатель первичной организации Крамченков Евгений Михайлович и 3 место КД СОШ с.Тербуны, руководитель </w:t>
      </w:r>
      <w:proofErr w:type="spellStart"/>
      <w:r w:rsidRPr="0061698B">
        <w:rPr>
          <w:sz w:val="28"/>
          <w:szCs w:val="28"/>
        </w:rPr>
        <w:t>Моргачева</w:t>
      </w:r>
      <w:proofErr w:type="spellEnd"/>
      <w:r w:rsidRPr="0061698B">
        <w:rPr>
          <w:sz w:val="28"/>
          <w:szCs w:val="28"/>
        </w:rPr>
        <w:t xml:space="preserve"> Татьяна Николаевна и председатель первичной организации </w:t>
      </w:r>
      <w:proofErr w:type="spellStart"/>
      <w:r w:rsidRPr="0061698B">
        <w:rPr>
          <w:sz w:val="28"/>
          <w:szCs w:val="28"/>
        </w:rPr>
        <w:t>Полухина</w:t>
      </w:r>
      <w:proofErr w:type="spellEnd"/>
      <w:r w:rsidRPr="0061698B">
        <w:rPr>
          <w:sz w:val="28"/>
          <w:szCs w:val="28"/>
        </w:rPr>
        <w:t xml:space="preserve"> Антонина Александровна. (За 1-е,2-е и 3-е места руководители организаций получили призы в размере по 20, 15 и 10 тыс. рублей соответственно).</w:t>
      </w:r>
    </w:p>
    <w:p w:rsidR="007B2992" w:rsidRPr="00A07BE2" w:rsidRDefault="00A07BE2" w:rsidP="009F22E8">
      <w:pPr>
        <w:spacing w:line="276" w:lineRule="auto"/>
        <w:ind w:firstLine="709"/>
        <w:contextualSpacing/>
        <w:jc w:val="both"/>
        <w:rPr>
          <w:sz w:val="28"/>
          <w:szCs w:val="28"/>
        </w:rPr>
      </w:pPr>
      <w:r>
        <w:rPr>
          <w:sz w:val="28"/>
          <w:szCs w:val="28"/>
        </w:rPr>
        <w:t>Через коллективные договоры и</w:t>
      </w:r>
      <w:r w:rsidR="007B2992" w:rsidRPr="00A07BE2">
        <w:rPr>
          <w:sz w:val="28"/>
          <w:szCs w:val="28"/>
        </w:rPr>
        <w:t xml:space="preserve"> соглашения </w:t>
      </w:r>
      <w:r>
        <w:rPr>
          <w:sz w:val="28"/>
          <w:szCs w:val="28"/>
        </w:rPr>
        <w:t xml:space="preserve">в 2017 году </w:t>
      </w:r>
      <w:r w:rsidR="007B2992" w:rsidRPr="00A07BE2">
        <w:rPr>
          <w:sz w:val="28"/>
          <w:szCs w:val="28"/>
        </w:rPr>
        <w:t>ре</w:t>
      </w:r>
      <w:r>
        <w:rPr>
          <w:sz w:val="28"/>
          <w:szCs w:val="28"/>
        </w:rPr>
        <w:t>ализова</w:t>
      </w:r>
      <w:r w:rsidR="007B2992" w:rsidRPr="00A07BE2">
        <w:rPr>
          <w:sz w:val="28"/>
          <w:szCs w:val="28"/>
        </w:rPr>
        <w:t xml:space="preserve">ны следующие дополнительные гарантии </w:t>
      </w:r>
      <w:r>
        <w:rPr>
          <w:sz w:val="28"/>
          <w:szCs w:val="28"/>
        </w:rPr>
        <w:t xml:space="preserve">и льготы: </w:t>
      </w:r>
    </w:p>
    <w:p w:rsidR="007B2992" w:rsidRPr="00984049" w:rsidRDefault="007B2992" w:rsidP="009F22E8">
      <w:pPr>
        <w:pStyle w:val="a3"/>
        <w:spacing w:line="276" w:lineRule="auto"/>
        <w:ind w:left="0" w:firstLine="840"/>
        <w:contextualSpacing/>
        <w:jc w:val="both"/>
        <w:rPr>
          <w:color w:val="000000"/>
          <w:sz w:val="28"/>
          <w:szCs w:val="28"/>
        </w:rPr>
      </w:pPr>
      <w:r w:rsidRPr="00A07BE2">
        <w:rPr>
          <w:color w:val="000000"/>
          <w:sz w:val="28"/>
          <w:szCs w:val="28"/>
        </w:rPr>
        <w:t xml:space="preserve">В целях поддержки работников, высвобождаемых </w:t>
      </w:r>
      <w:r w:rsidR="009E61A0" w:rsidRPr="00A07BE2">
        <w:rPr>
          <w:color w:val="000000"/>
          <w:sz w:val="28"/>
          <w:szCs w:val="28"/>
        </w:rPr>
        <w:t>из учреждений в</w:t>
      </w:r>
      <w:r w:rsidRPr="00A07BE2">
        <w:rPr>
          <w:color w:val="000000"/>
          <w:sz w:val="28"/>
          <w:szCs w:val="28"/>
        </w:rPr>
        <w:t xml:space="preserve"> связи с сокращением численности или штата работников, ликвидацией или реорганизацией учреждения</w:t>
      </w:r>
      <w:r w:rsidR="00E64DAE" w:rsidRPr="00A07BE2">
        <w:rPr>
          <w:color w:val="000000"/>
          <w:sz w:val="28"/>
          <w:szCs w:val="28"/>
        </w:rPr>
        <w:t xml:space="preserve"> </w:t>
      </w:r>
      <w:r w:rsidRPr="00A07BE2">
        <w:rPr>
          <w:color w:val="000000"/>
          <w:sz w:val="28"/>
          <w:szCs w:val="28"/>
        </w:rPr>
        <w:t>за 3 месяца до предполагаемой даты увольнения</w:t>
      </w:r>
      <w:r w:rsidR="00A07BE2">
        <w:rPr>
          <w:color w:val="000000"/>
          <w:sz w:val="28"/>
          <w:szCs w:val="28"/>
        </w:rPr>
        <w:t xml:space="preserve"> были предупреждены </w:t>
      </w:r>
      <w:r w:rsidR="00452D8D" w:rsidRPr="00A07BE2">
        <w:rPr>
          <w:sz w:val="28"/>
          <w:szCs w:val="28"/>
        </w:rPr>
        <w:t>53</w:t>
      </w:r>
      <w:r w:rsidRPr="00A07BE2">
        <w:rPr>
          <w:sz w:val="28"/>
          <w:szCs w:val="28"/>
        </w:rPr>
        <w:t xml:space="preserve"> человек</w:t>
      </w:r>
      <w:r w:rsidR="00A07BE2">
        <w:rPr>
          <w:sz w:val="28"/>
          <w:szCs w:val="28"/>
        </w:rPr>
        <w:t>а</w:t>
      </w:r>
      <w:r w:rsidRPr="00A07BE2">
        <w:rPr>
          <w:sz w:val="28"/>
          <w:szCs w:val="28"/>
        </w:rPr>
        <w:t>.</w:t>
      </w:r>
    </w:p>
    <w:p w:rsidR="007B2992" w:rsidRPr="00984049" w:rsidRDefault="007B2992" w:rsidP="009F22E8">
      <w:pPr>
        <w:spacing w:line="276" w:lineRule="auto"/>
        <w:ind w:firstLine="567"/>
        <w:jc w:val="both"/>
        <w:rPr>
          <w:sz w:val="28"/>
          <w:szCs w:val="28"/>
        </w:rPr>
      </w:pPr>
      <w:proofErr w:type="gramStart"/>
      <w:r w:rsidRPr="00984049">
        <w:rPr>
          <w:sz w:val="28"/>
          <w:szCs w:val="28"/>
        </w:rPr>
        <w:lastRenderedPageBreak/>
        <w:t xml:space="preserve">В целях материальной поддержки  педагогических работников,  у которых в период нахождения их в отпуске по уходу за ребенком до исполнения им возраста трех лет истек срок действия квалификационной категории, </w:t>
      </w:r>
      <w:r w:rsidR="00A07BE2">
        <w:rPr>
          <w:sz w:val="28"/>
          <w:szCs w:val="28"/>
        </w:rPr>
        <w:t xml:space="preserve">производились </w:t>
      </w:r>
      <w:r w:rsidRPr="00984049">
        <w:rPr>
          <w:sz w:val="28"/>
          <w:szCs w:val="28"/>
        </w:rPr>
        <w:t>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 год</w:t>
      </w:r>
      <w:proofErr w:type="gramEnd"/>
      <w:r w:rsidRPr="00984049">
        <w:rPr>
          <w:sz w:val="28"/>
          <w:szCs w:val="28"/>
        </w:rPr>
        <w:t xml:space="preserve"> после выхода из указанного отпуска. </w:t>
      </w:r>
      <w:r w:rsidR="00452D8D">
        <w:rPr>
          <w:sz w:val="28"/>
          <w:szCs w:val="28"/>
        </w:rPr>
        <w:t>Льготой в 2017</w:t>
      </w:r>
      <w:r w:rsidR="00A07BE2">
        <w:rPr>
          <w:sz w:val="28"/>
          <w:szCs w:val="28"/>
        </w:rPr>
        <w:t xml:space="preserve"> </w:t>
      </w:r>
      <w:r w:rsidRPr="00984049">
        <w:rPr>
          <w:sz w:val="28"/>
          <w:szCs w:val="28"/>
        </w:rPr>
        <w:t>г</w:t>
      </w:r>
      <w:r w:rsidR="00A07BE2">
        <w:rPr>
          <w:sz w:val="28"/>
          <w:szCs w:val="28"/>
        </w:rPr>
        <w:t>оду</w:t>
      </w:r>
      <w:r w:rsidRPr="00984049">
        <w:rPr>
          <w:sz w:val="28"/>
          <w:szCs w:val="28"/>
        </w:rPr>
        <w:t xml:space="preserve"> </w:t>
      </w:r>
      <w:r w:rsidR="00452D8D">
        <w:rPr>
          <w:sz w:val="28"/>
          <w:szCs w:val="28"/>
        </w:rPr>
        <w:t>воспользовались более 30 человек.</w:t>
      </w:r>
    </w:p>
    <w:p w:rsidR="00C80B5C" w:rsidRPr="00984049" w:rsidRDefault="007F68A3" w:rsidP="009F22E8">
      <w:pPr>
        <w:spacing w:after="120" w:line="276" w:lineRule="auto"/>
        <w:ind w:firstLine="708"/>
        <w:jc w:val="both"/>
        <w:rPr>
          <w:sz w:val="28"/>
          <w:szCs w:val="28"/>
        </w:rPr>
      </w:pPr>
      <w:r>
        <w:rPr>
          <w:rStyle w:val="4"/>
          <w:rFonts w:eastAsia="MS Mincho"/>
          <w:bCs/>
          <w:iCs/>
          <w:color w:val="000000"/>
          <w:sz w:val="28"/>
          <w:szCs w:val="28"/>
          <w:shd w:val="clear" w:color="auto" w:fill="FFFFFF"/>
        </w:rPr>
        <w:t xml:space="preserve">По условиям </w:t>
      </w:r>
      <w:r w:rsidR="007B2992" w:rsidRPr="00984049">
        <w:rPr>
          <w:rStyle w:val="4"/>
          <w:rFonts w:eastAsia="MS Mincho"/>
          <w:bCs/>
          <w:iCs/>
          <w:color w:val="000000"/>
          <w:sz w:val="28"/>
          <w:szCs w:val="28"/>
          <w:shd w:val="clear" w:color="auto" w:fill="FFFFFF"/>
        </w:rPr>
        <w:t>коллективных договор</w:t>
      </w:r>
      <w:r>
        <w:rPr>
          <w:rStyle w:val="4"/>
          <w:rFonts w:eastAsia="MS Mincho"/>
          <w:bCs/>
          <w:iCs/>
          <w:color w:val="000000"/>
          <w:sz w:val="28"/>
          <w:szCs w:val="28"/>
          <w:shd w:val="clear" w:color="auto" w:fill="FFFFFF"/>
        </w:rPr>
        <w:t>ов</w:t>
      </w:r>
      <w:r w:rsidR="007B2992" w:rsidRPr="00984049">
        <w:rPr>
          <w:rStyle w:val="4"/>
          <w:rFonts w:eastAsia="MS Mincho"/>
          <w:bCs/>
          <w:iCs/>
          <w:color w:val="000000"/>
          <w:sz w:val="28"/>
          <w:szCs w:val="28"/>
          <w:shd w:val="clear" w:color="auto" w:fill="FFFFFF"/>
        </w:rPr>
        <w:t xml:space="preserve"> п</w:t>
      </w:r>
      <w:r w:rsidR="007B2992" w:rsidRPr="00984049">
        <w:rPr>
          <w:sz w:val="28"/>
          <w:szCs w:val="28"/>
        </w:rPr>
        <w:t>р</w:t>
      </w:r>
      <w:r>
        <w:rPr>
          <w:sz w:val="28"/>
          <w:szCs w:val="28"/>
        </w:rPr>
        <w:t>оизводились</w:t>
      </w:r>
      <w:r w:rsidR="007B2992" w:rsidRPr="00984049">
        <w:rPr>
          <w:sz w:val="28"/>
          <w:szCs w:val="28"/>
        </w:rPr>
        <w:t xml:space="preserve"> стимулирующие выплаты </w:t>
      </w:r>
      <w:r>
        <w:rPr>
          <w:sz w:val="28"/>
          <w:szCs w:val="28"/>
        </w:rPr>
        <w:t xml:space="preserve">работникам </w:t>
      </w:r>
      <w:r w:rsidR="007B2992" w:rsidRPr="00984049">
        <w:rPr>
          <w:sz w:val="28"/>
          <w:szCs w:val="28"/>
        </w:rPr>
        <w:t xml:space="preserve">в связи с юбилеем, победителям различных конкурсов профессионального мастерства, </w:t>
      </w:r>
      <w:r w:rsidR="009E61A0" w:rsidRPr="00984049">
        <w:rPr>
          <w:sz w:val="28"/>
          <w:szCs w:val="28"/>
        </w:rPr>
        <w:t>праздничные премии</w:t>
      </w:r>
      <w:r w:rsidR="007B2992" w:rsidRPr="00984049">
        <w:rPr>
          <w:sz w:val="28"/>
          <w:szCs w:val="28"/>
        </w:rPr>
        <w:t xml:space="preserve">: к 23 февраля, 8 марта, </w:t>
      </w:r>
      <w:r w:rsidR="00452D8D">
        <w:rPr>
          <w:sz w:val="28"/>
          <w:szCs w:val="28"/>
        </w:rPr>
        <w:t>Дню учителя, Дню дошкольного ра</w:t>
      </w:r>
      <w:r w:rsidR="00B44E56">
        <w:rPr>
          <w:sz w:val="28"/>
          <w:szCs w:val="28"/>
        </w:rPr>
        <w:t>б</w:t>
      </w:r>
      <w:r w:rsidR="007B2992" w:rsidRPr="00984049">
        <w:rPr>
          <w:sz w:val="28"/>
          <w:szCs w:val="28"/>
        </w:rPr>
        <w:t xml:space="preserve">отника и др. </w:t>
      </w:r>
    </w:p>
    <w:p w:rsidR="007B2992" w:rsidRDefault="007B2992" w:rsidP="009F22E8">
      <w:pPr>
        <w:spacing w:after="120" w:line="276" w:lineRule="auto"/>
        <w:ind w:firstLine="708"/>
        <w:jc w:val="both"/>
        <w:rPr>
          <w:sz w:val="28"/>
          <w:szCs w:val="28"/>
        </w:rPr>
      </w:pPr>
      <w:r w:rsidRPr="00984049">
        <w:rPr>
          <w:sz w:val="28"/>
          <w:szCs w:val="28"/>
        </w:rPr>
        <w:t>По условиям коллективных договоров работникам выплачива</w:t>
      </w:r>
      <w:r w:rsidR="007F68A3">
        <w:rPr>
          <w:sz w:val="28"/>
          <w:szCs w:val="28"/>
        </w:rPr>
        <w:t>лась</w:t>
      </w:r>
      <w:r w:rsidRPr="00984049">
        <w:rPr>
          <w:sz w:val="28"/>
          <w:szCs w:val="28"/>
        </w:rPr>
        <w:t xml:space="preserve"> материальная помощь: при рождении ребенка, на лечение, оздоровление, а также работникам, имеющим детей – выпускников 11 классов.  Данную материальную </w:t>
      </w:r>
      <w:r w:rsidR="00452D8D">
        <w:rPr>
          <w:sz w:val="28"/>
          <w:szCs w:val="28"/>
        </w:rPr>
        <w:t>помощь в 2017</w:t>
      </w:r>
      <w:r w:rsidR="00E448EB" w:rsidRPr="00984049">
        <w:rPr>
          <w:sz w:val="28"/>
          <w:szCs w:val="28"/>
        </w:rPr>
        <w:t xml:space="preserve"> году получили 1237</w:t>
      </w:r>
      <w:r w:rsidRPr="00984049">
        <w:rPr>
          <w:sz w:val="28"/>
          <w:szCs w:val="28"/>
        </w:rPr>
        <w:t xml:space="preserve"> человек.</w:t>
      </w:r>
    </w:p>
    <w:p w:rsidR="00A07BE2" w:rsidRPr="0061698B" w:rsidRDefault="00A07BE2" w:rsidP="00A07BE2">
      <w:pPr>
        <w:spacing w:after="120" w:line="276" w:lineRule="auto"/>
        <w:ind w:firstLine="851"/>
        <w:contextualSpacing/>
        <w:jc w:val="both"/>
        <w:rPr>
          <w:sz w:val="28"/>
          <w:szCs w:val="28"/>
        </w:rPr>
      </w:pPr>
      <w:r w:rsidRPr="0061698B">
        <w:rPr>
          <w:sz w:val="28"/>
          <w:szCs w:val="28"/>
        </w:rPr>
        <w:t>В целях обобщения и пропаганды практики работы лучших руководителей образовательных учреждений Липецкой области по повышению эффективности договорного регулирования социально-трудовых отношений, их взаимодействию с профсоюзными организациями, а также в целях мотивации и публичного признания личного вклада руководителей в развитие партнёрских отношений президиумом проведён анализ их деятельности и выбор лучших социальных партнёров. По решению президиума Липецкой областной организации Профсоюза от 29.09.2017 г. № 9-3 лучшими социальными партнёрами в 2017 году признаны следующие руководители образовательных учреждений области:</w:t>
      </w:r>
    </w:p>
    <w:p w:rsidR="00A07BE2" w:rsidRPr="0061698B" w:rsidRDefault="00A07BE2" w:rsidP="00A07BE2">
      <w:pPr>
        <w:spacing w:after="120" w:line="276" w:lineRule="auto"/>
        <w:ind w:firstLine="851"/>
        <w:contextualSpacing/>
        <w:jc w:val="both"/>
        <w:rPr>
          <w:sz w:val="28"/>
          <w:szCs w:val="28"/>
        </w:rPr>
      </w:pPr>
      <w:r w:rsidRPr="0061698B">
        <w:rPr>
          <w:sz w:val="28"/>
          <w:szCs w:val="28"/>
        </w:rPr>
        <w:t>1)</w:t>
      </w:r>
      <w:r w:rsidRPr="0061698B">
        <w:rPr>
          <w:sz w:val="28"/>
          <w:szCs w:val="28"/>
        </w:rPr>
        <w:tab/>
        <w:t>Саливончик Светлана Степановна, председатель комитета по образованию администрации Усманского муниципального района;</w:t>
      </w:r>
    </w:p>
    <w:p w:rsidR="00A07BE2" w:rsidRPr="0061698B" w:rsidRDefault="00A07BE2" w:rsidP="00A07BE2">
      <w:pPr>
        <w:spacing w:after="120" w:line="276" w:lineRule="auto"/>
        <w:ind w:firstLine="851"/>
        <w:contextualSpacing/>
        <w:jc w:val="both"/>
        <w:rPr>
          <w:sz w:val="28"/>
          <w:szCs w:val="28"/>
        </w:rPr>
      </w:pPr>
      <w:r w:rsidRPr="0061698B">
        <w:rPr>
          <w:sz w:val="28"/>
          <w:szCs w:val="28"/>
        </w:rPr>
        <w:t>2)</w:t>
      </w:r>
      <w:r w:rsidRPr="0061698B">
        <w:rPr>
          <w:sz w:val="28"/>
          <w:szCs w:val="28"/>
        </w:rPr>
        <w:tab/>
      </w:r>
      <w:proofErr w:type="spellStart"/>
      <w:r w:rsidRPr="0061698B">
        <w:rPr>
          <w:sz w:val="28"/>
          <w:szCs w:val="28"/>
        </w:rPr>
        <w:t>Немцева</w:t>
      </w:r>
      <w:proofErr w:type="spellEnd"/>
      <w:r w:rsidRPr="0061698B">
        <w:rPr>
          <w:sz w:val="28"/>
          <w:szCs w:val="28"/>
        </w:rPr>
        <w:t xml:space="preserve"> Ирина Михайловна, начальник отдела образования Добринского муниципального района;</w:t>
      </w:r>
    </w:p>
    <w:p w:rsidR="00A07BE2" w:rsidRPr="0061698B" w:rsidRDefault="00A07BE2" w:rsidP="00A07BE2">
      <w:pPr>
        <w:spacing w:after="120" w:line="276" w:lineRule="auto"/>
        <w:ind w:firstLine="851"/>
        <w:contextualSpacing/>
        <w:jc w:val="both"/>
        <w:rPr>
          <w:sz w:val="28"/>
          <w:szCs w:val="28"/>
        </w:rPr>
      </w:pPr>
      <w:r w:rsidRPr="0061698B">
        <w:rPr>
          <w:sz w:val="28"/>
          <w:szCs w:val="28"/>
        </w:rPr>
        <w:t>3)</w:t>
      </w:r>
      <w:r w:rsidRPr="0061698B">
        <w:rPr>
          <w:sz w:val="28"/>
          <w:szCs w:val="28"/>
        </w:rPr>
        <w:tab/>
      </w:r>
      <w:proofErr w:type="spellStart"/>
      <w:r w:rsidRPr="0061698B">
        <w:rPr>
          <w:sz w:val="28"/>
          <w:szCs w:val="28"/>
        </w:rPr>
        <w:t>Клещина</w:t>
      </w:r>
      <w:proofErr w:type="spellEnd"/>
      <w:r w:rsidRPr="0061698B">
        <w:rPr>
          <w:sz w:val="28"/>
          <w:szCs w:val="28"/>
        </w:rPr>
        <w:t xml:space="preserve"> Вера Александровна, директор СОШ с. </w:t>
      </w:r>
      <w:proofErr w:type="spellStart"/>
      <w:r w:rsidRPr="0061698B">
        <w:rPr>
          <w:sz w:val="28"/>
          <w:szCs w:val="28"/>
        </w:rPr>
        <w:t>Паниковец</w:t>
      </w:r>
      <w:proofErr w:type="spellEnd"/>
      <w:r w:rsidRPr="0061698B">
        <w:rPr>
          <w:sz w:val="28"/>
          <w:szCs w:val="28"/>
        </w:rPr>
        <w:t xml:space="preserve"> Задонского района;</w:t>
      </w:r>
    </w:p>
    <w:p w:rsidR="00A07BE2" w:rsidRPr="0061698B" w:rsidRDefault="00A07BE2" w:rsidP="00A07BE2">
      <w:pPr>
        <w:spacing w:after="120" w:line="276" w:lineRule="auto"/>
        <w:ind w:firstLine="851"/>
        <w:contextualSpacing/>
        <w:jc w:val="both"/>
        <w:rPr>
          <w:sz w:val="28"/>
          <w:szCs w:val="28"/>
        </w:rPr>
      </w:pPr>
      <w:r w:rsidRPr="0061698B">
        <w:rPr>
          <w:sz w:val="28"/>
          <w:szCs w:val="28"/>
        </w:rPr>
        <w:t>4)</w:t>
      </w:r>
      <w:r w:rsidRPr="0061698B">
        <w:rPr>
          <w:sz w:val="28"/>
          <w:szCs w:val="28"/>
        </w:rPr>
        <w:tab/>
        <w:t xml:space="preserve">Болгова Татьяна Ильинична, </w:t>
      </w:r>
      <w:proofErr w:type="gramStart"/>
      <w:r w:rsidRPr="0061698B">
        <w:rPr>
          <w:sz w:val="28"/>
          <w:szCs w:val="28"/>
        </w:rPr>
        <w:t>заведующая</w:t>
      </w:r>
      <w:proofErr w:type="gramEnd"/>
      <w:r w:rsidRPr="0061698B">
        <w:rPr>
          <w:sz w:val="28"/>
          <w:szCs w:val="28"/>
        </w:rPr>
        <w:t xml:space="preserve"> детского сада № 34 города Ельца;</w:t>
      </w:r>
    </w:p>
    <w:p w:rsidR="00A07BE2" w:rsidRPr="0061698B" w:rsidRDefault="00A07BE2" w:rsidP="00A07BE2">
      <w:pPr>
        <w:spacing w:after="120" w:line="276" w:lineRule="auto"/>
        <w:ind w:firstLine="851"/>
        <w:contextualSpacing/>
        <w:jc w:val="both"/>
        <w:rPr>
          <w:sz w:val="28"/>
          <w:szCs w:val="28"/>
        </w:rPr>
      </w:pPr>
      <w:r w:rsidRPr="0061698B">
        <w:rPr>
          <w:sz w:val="28"/>
          <w:szCs w:val="28"/>
        </w:rPr>
        <w:t>5)</w:t>
      </w:r>
      <w:r w:rsidRPr="0061698B">
        <w:rPr>
          <w:sz w:val="28"/>
          <w:szCs w:val="28"/>
        </w:rPr>
        <w:tab/>
        <w:t xml:space="preserve">Кирюхина Надежда Александровна, директор СОШ </w:t>
      </w:r>
      <w:proofErr w:type="gramStart"/>
      <w:r w:rsidRPr="0061698B">
        <w:rPr>
          <w:sz w:val="28"/>
          <w:szCs w:val="28"/>
        </w:rPr>
        <w:t>с</w:t>
      </w:r>
      <w:proofErr w:type="gramEnd"/>
      <w:r w:rsidRPr="0061698B">
        <w:rPr>
          <w:sz w:val="28"/>
          <w:szCs w:val="28"/>
        </w:rPr>
        <w:t xml:space="preserve">. </w:t>
      </w:r>
      <w:proofErr w:type="gramStart"/>
      <w:r w:rsidRPr="0061698B">
        <w:rPr>
          <w:sz w:val="28"/>
          <w:szCs w:val="28"/>
        </w:rPr>
        <w:t>Чернава</w:t>
      </w:r>
      <w:proofErr w:type="gramEnd"/>
      <w:r w:rsidRPr="0061698B">
        <w:rPr>
          <w:sz w:val="28"/>
          <w:szCs w:val="28"/>
        </w:rPr>
        <w:t xml:space="preserve"> Измалковского района;</w:t>
      </w:r>
    </w:p>
    <w:p w:rsidR="00A07BE2" w:rsidRPr="0061698B" w:rsidRDefault="00A07BE2" w:rsidP="00A07BE2">
      <w:pPr>
        <w:spacing w:after="120" w:line="276" w:lineRule="auto"/>
        <w:ind w:firstLine="851"/>
        <w:contextualSpacing/>
        <w:jc w:val="both"/>
        <w:rPr>
          <w:sz w:val="28"/>
          <w:szCs w:val="28"/>
        </w:rPr>
      </w:pPr>
      <w:r w:rsidRPr="0061698B">
        <w:rPr>
          <w:sz w:val="28"/>
          <w:szCs w:val="28"/>
        </w:rPr>
        <w:t>6)</w:t>
      </w:r>
      <w:r w:rsidRPr="0061698B">
        <w:rPr>
          <w:sz w:val="28"/>
          <w:szCs w:val="28"/>
        </w:rPr>
        <w:tab/>
        <w:t>Козлова Наталья Викторовна, директор МБУ ДО ЭЦ «Эко Сфера» города Липецка;</w:t>
      </w:r>
    </w:p>
    <w:p w:rsidR="00A07BE2" w:rsidRPr="0061698B" w:rsidRDefault="00A07BE2" w:rsidP="00A07BE2">
      <w:pPr>
        <w:spacing w:after="120" w:line="276" w:lineRule="auto"/>
        <w:ind w:firstLine="851"/>
        <w:contextualSpacing/>
        <w:jc w:val="both"/>
        <w:rPr>
          <w:sz w:val="28"/>
          <w:szCs w:val="28"/>
        </w:rPr>
      </w:pPr>
      <w:r w:rsidRPr="0061698B">
        <w:rPr>
          <w:sz w:val="28"/>
          <w:szCs w:val="28"/>
        </w:rPr>
        <w:lastRenderedPageBreak/>
        <w:t>7)</w:t>
      </w:r>
      <w:r w:rsidRPr="0061698B">
        <w:rPr>
          <w:sz w:val="28"/>
          <w:szCs w:val="28"/>
        </w:rPr>
        <w:tab/>
      </w:r>
      <w:proofErr w:type="spellStart"/>
      <w:r w:rsidRPr="0061698B">
        <w:rPr>
          <w:sz w:val="28"/>
          <w:szCs w:val="28"/>
        </w:rPr>
        <w:t>Перфилова</w:t>
      </w:r>
      <w:proofErr w:type="spellEnd"/>
      <w:r w:rsidRPr="0061698B">
        <w:rPr>
          <w:sz w:val="28"/>
          <w:szCs w:val="28"/>
        </w:rPr>
        <w:t xml:space="preserve"> Татьяна Александровна, </w:t>
      </w:r>
      <w:proofErr w:type="gramStart"/>
      <w:r w:rsidRPr="0061698B">
        <w:rPr>
          <w:sz w:val="28"/>
          <w:szCs w:val="28"/>
        </w:rPr>
        <w:t>заведующая</w:t>
      </w:r>
      <w:proofErr w:type="gramEnd"/>
      <w:r w:rsidRPr="0061698B">
        <w:rPr>
          <w:sz w:val="28"/>
          <w:szCs w:val="28"/>
        </w:rPr>
        <w:t xml:space="preserve"> детского сада «Солнышко» с. Сенцово Липецкого района. </w:t>
      </w:r>
    </w:p>
    <w:p w:rsidR="00A07BE2" w:rsidRPr="00984049" w:rsidRDefault="00A07BE2" w:rsidP="00A07BE2">
      <w:pPr>
        <w:spacing w:after="120" w:line="276" w:lineRule="auto"/>
        <w:ind w:firstLine="851"/>
        <w:contextualSpacing/>
        <w:jc w:val="both"/>
        <w:rPr>
          <w:sz w:val="28"/>
          <w:szCs w:val="28"/>
        </w:rPr>
      </w:pPr>
      <w:r w:rsidRPr="0061698B">
        <w:rPr>
          <w:sz w:val="28"/>
          <w:szCs w:val="28"/>
        </w:rPr>
        <w:t xml:space="preserve">Все руководители отмечены грамотами областного комитета Профсоюза и денежными </w:t>
      </w:r>
      <w:proofErr w:type="spellStart"/>
      <w:r w:rsidRPr="0061698B">
        <w:rPr>
          <w:sz w:val="28"/>
          <w:szCs w:val="28"/>
        </w:rPr>
        <w:t>премиями</w:t>
      </w:r>
      <w:proofErr w:type="gramStart"/>
      <w:r w:rsidRPr="0061698B">
        <w:rPr>
          <w:sz w:val="28"/>
          <w:szCs w:val="28"/>
        </w:rPr>
        <w:t>.</w:t>
      </w:r>
      <w:r w:rsidRPr="00984049">
        <w:rPr>
          <w:sz w:val="28"/>
          <w:szCs w:val="28"/>
        </w:rPr>
        <w:t>В</w:t>
      </w:r>
      <w:proofErr w:type="spellEnd"/>
      <w:proofErr w:type="gramEnd"/>
      <w:r w:rsidRPr="00984049">
        <w:rPr>
          <w:sz w:val="28"/>
          <w:szCs w:val="28"/>
        </w:rPr>
        <w:t xml:space="preserve"> 201</w:t>
      </w:r>
      <w:r>
        <w:rPr>
          <w:sz w:val="28"/>
          <w:szCs w:val="28"/>
        </w:rPr>
        <w:t>7</w:t>
      </w:r>
      <w:r w:rsidRPr="00984049">
        <w:rPr>
          <w:sz w:val="28"/>
          <w:szCs w:val="28"/>
        </w:rPr>
        <w:t xml:space="preserve"> году работникам отрасли предоставлялись все гарантии, предусмотренные отраслевыми территориальными соглашениями. </w:t>
      </w:r>
    </w:p>
    <w:p w:rsidR="0061698B" w:rsidRDefault="005E3772" w:rsidP="0061698B">
      <w:pPr>
        <w:spacing w:after="120" w:line="276" w:lineRule="auto"/>
        <w:ind w:firstLine="708"/>
        <w:jc w:val="both"/>
        <w:rPr>
          <w:i/>
          <w:sz w:val="28"/>
          <w:szCs w:val="28"/>
        </w:rPr>
      </w:pPr>
      <w:r w:rsidRPr="00984049">
        <w:rPr>
          <w:b/>
          <w:sz w:val="28"/>
          <w:szCs w:val="28"/>
        </w:rPr>
        <w:t>Пункт</w:t>
      </w:r>
      <w:r w:rsidRPr="00984049">
        <w:rPr>
          <w:sz w:val="28"/>
          <w:szCs w:val="28"/>
        </w:rPr>
        <w:t xml:space="preserve"> </w:t>
      </w:r>
      <w:r>
        <w:rPr>
          <w:b/>
          <w:sz w:val="28"/>
          <w:szCs w:val="28"/>
        </w:rPr>
        <w:t>2.3.1</w:t>
      </w:r>
      <w:r w:rsidRPr="00984049">
        <w:rPr>
          <w:b/>
          <w:sz w:val="28"/>
          <w:szCs w:val="28"/>
        </w:rPr>
        <w:t>.</w:t>
      </w:r>
      <w:r>
        <w:rPr>
          <w:b/>
          <w:sz w:val="28"/>
          <w:szCs w:val="28"/>
        </w:rPr>
        <w:t xml:space="preserve"> </w:t>
      </w:r>
      <w:r w:rsidRPr="000964D0">
        <w:rPr>
          <w:i/>
          <w:sz w:val="28"/>
          <w:szCs w:val="28"/>
        </w:rPr>
        <w:t>(Обеспечивает представительство</w:t>
      </w:r>
      <w:r>
        <w:rPr>
          <w:i/>
          <w:sz w:val="28"/>
          <w:szCs w:val="28"/>
        </w:rPr>
        <w:t xml:space="preserve"> и защиту социально-трудовых прав и интересов работников образовательных организаций)</w:t>
      </w:r>
    </w:p>
    <w:p w:rsidR="0061698B" w:rsidRPr="0061698B" w:rsidRDefault="005E3772" w:rsidP="0061698B">
      <w:pPr>
        <w:spacing w:after="120" w:line="276" w:lineRule="auto"/>
        <w:ind w:firstLine="708"/>
        <w:jc w:val="both"/>
        <w:rPr>
          <w:color w:val="000000"/>
          <w:sz w:val="28"/>
          <w:szCs w:val="28"/>
        </w:rPr>
      </w:pPr>
      <w:r>
        <w:rPr>
          <w:i/>
          <w:sz w:val="28"/>
          <w:szCs w:val="28"/>
        </w:rPr>
        <w:t xml:space="preserve"> </w:t>
      </w:r>
      <w:r w:rsidR="0061698B" w:rsidRPr="0061698B">
        <w:rPr>
          <w:color w:val="000000"/>
          <w:sz w:val="28"/>
          <w:szCs w:val="28"/>
        </w:rPr>
        <w:t>Важным направлением реализации обязательств Соглашения в части обеспечения представительства и защиты социально-трудовых прав и интересов работников отрасли является правозащитная деятельность обкома Профсоюза.</w:t>
      </w:r>
    </w:p>
    <w:p w:rsidR="00A07BE2" w:rsidRDefault="0061698B" w:rsidP="0061698B">
      <w:pPr>
        <w:spacing w:after="120" w:line="276" w:lineRule="auto"/>
        <w:ind w:firstLine="708"/>
        <w:jc w:val="both"/>
        <w:rPr>
          <w:color w:val="000000"/>
          <w:sz w:val="28"/>
          <w:szCs w:val="28"/>
        </w:rPr>
      </w:pPr>
      <w:proofErr w:type="gramStart"/>
      <w:r w:rsidRPr="0061698B">
        <w:rPr>
          <w:color w:val="000000"/>
          <w:sz w:val="28"/>
          <w:szCs w:val="28"/>
        </w:rPr>
        <w:t>Контроль за</w:t>
      </w:r>
      <w:proofErr w:type="gramEnd"/>
      <w:r w:rsidRPr="0061698B">
        <w:rPr>
          <w:color w:val="000000"/>
          <w:sz w:val="28"/>
          <w:szCs w:val="28"/>
        </w:rPr>
        <w:t xml:space="preserve"> соблюдением работодателями трудового законодательства, иных нормативных актов, содержащих нормы трудового права осуществляется правовой инспекции труда областной организации Профсоюза, в составе которой 26 внештатных правовых инспектора труда.</w:t>
      </w:r>
    </w:p>
    <w:p w:rsidR="0061698B" w:rsidRPr="0061698B" w:rsidRDefault="0061698B" w:rsidP="0061698B">
      <w:pPr>
        <w:spacing w:after="120" w:line="276" w:lineRule="auto"/>
        <w:ind w:firstLine="708"/>
        <w:jc w:val="both"/>
        <w:rPr>
          <w:color w:val="000000"/>
          <w:sz w:val="28"/>
          <w:szCs w:val="28"/>
        </w:rPr>
      </w:pPr>
      <w:r w:rsidRPr="0061698B">
        <w:rPr>
          <w:color w:val="000000"/>
          <w:sz w:val="28"/>
          <w:szCs w:val="28"/>
        </w:rPr>
        <w:t>За период действия Соглашения было проверено комплексно по всем вопросам трудового законодательства и иных актов, содержащих нормы трудового права 81 образовательное учреждение. Проверки проводились внештатными правовыми инспекторами труда как самостоятельно, так и совместно с представителями органов управления образованием, государственной инспекцией труда, прокуратурой.</w:t>
      </w:r>
    </w:p>
    <w:p w:rsidR="0061698B" w:rsidRPr="0061698B" w:rsidRDefault="0061698B" w:rsidP="0061698B">
      <w:pPr>
        <w:spacing w:after="120" w:line="276" w:lineRule="auto"/>
        <w:ind w:firstLine="708"/>
        <w:jc w:val="both"/>
        <w:rPr>
          <w:color w:val="000000"/>
          <w:sz w:val="28"/>
          <w:szCs w:val="28"/>
        </w:rPr>
      </w:pPr>
      <w:r w:rsidRPr="0061698B">
        <w:rPr>
          <w:color w:val="000000"/>
          <w:sz w:val="28"/>
          <w:szCs w:val="28"/>
        </w:rPr>
        <w:t xml:space="preserve">По итогам всех проверок за три года выявлено 870 нарушений, работодателям вынесено 67 представлений (требований) об устранении нарушений трудового законодательства. Более 80 % нарушений </w:t>
      </w:r>
      <w:proofErr w:type="gramStart"/>
      <w:r w:rsidRPr="0061698B">
        <w:rPr>
          <w:color w:val="000000"/>
          <w:sz w:val="28"/>
          <w:szCs w:val="28"/>
        </w:rPr>
        <w:t>устранены</w:t>
      </w:r>
      <w:proofErr w:type="gramEnd"/>
      <w:r w:rsidRPr="0061698B">
        <w:rPr>
          <w:color w:val="000000"/>
          <w:sz w:val="28"/>
          <w:szCs w:val="28"/>
        </w:rPr>
        <w:t xml:space="preserve"> в ходе проверок.</w:t>
      </w:r>
    </w:p>
    <w:p w:rsidR="0061698B" w:rsidRPr="0061698B" w:rsidRDefault="0061698B" w:rsidP="0061698B">
      <w:pPr>
        <w:spacing w:after="120" w:line="276" w:lineRule="auto"/>
        <w:ind w:firstLine="708"/>
        <w:jc w:val="both"/>
        <w:rPr>
          <w:color w:val="000000"/>
          <w:sz w:val="28"/>
          <w:szCs w:val="28"/>
        </w:rPr>
      </w:pPr>
      <w:r w:rsidRPr="0061698B">
        <w:rPr>
          <w:color w:val="000000"/>
          <w:sz w:val="28"/>
          <w:szCs w:val="28"/>
        </w:rPr>
        <w:t>Признавая значимый правозащитный и профилактический эффект обком Профсоюза провёл в 2017 году:</w:t>
      </w:r>
    </w:p>
    <w:p w:rsidR="0061698B" w:rsidRPr="0061698B" w:rsidRDefault="0061698B" w:rsidP="0061698B">
      <w:pPr>
        <w:spacing w:after="120" w:line="276" w:lineRule="auto"/>
        <w:ind w:firstLine="708"/>
        <w:jc w:val="both"/>
        <w:rPr>
          <w:color w:val="000000"/>
          <w:sz w:val="28"/>
          <w:szCs w:val="28"/>
        </w:rPr>
      </w:pPr>
      <w:r w:rsidRPr="0061698B">
        <w:rPr>
          <w:color w:val="000000"/>
          <w:sz w:val="28"/>
          <w:szCs w:val="28"/>
        </w:rPr>
        <w:t xml:space="preserve">- 7 комплексных проверок по соблюдению в ОУ трудового законодательства; </w:t>
      </w:r>
    </w:p>
    <w:p w:rsidR="0061698B" w:rsidRPr="0061698B" w:rsidRDefault="0061698B" w:rsidP="0061698B">
      <w:pPr>
        <w:spacing w:after="120" w:line="276" w:lineRule="auto"/>
        <w:ind w:firstLine="708"/>
        <w:jc w:val="both"/>
        <w:rPr>
          <w:color w:val="000000"/>
          <w:sz w:val="28"/>
          <w:szCs w:val="28"/>
        </w:rPr>
      </w:pPr>
      <w:r w:rsidRPr="0061698B">
        <w:rPr>
          <w:color w:val="000000"/>
          <w:sz w:val="28"/>
          <w:szCs w:val="28"/>
        </w:rPr>
        <w:t>- 2 региональные тематические проверки по «Соблюдению в образовательных учреждениях прав и гарантий молодых специалистов» и «Делопроизводство местной организации Профсоюза», где была изучена и проанализирована деятельность 39 образовательных учреждений и 5 местных организаций Профсоюза. Всего в ходе проверок  выявлено 49 нарушений трудового законодательства и положений коллективных договоров и соглашений, из них 45 устранено в ходе проверки.</w:t>
      </w:r>
    </w:p>
    <w:p w:rsidR="007B2992" w:rsidRDefault="007B2992" w:rsidP="009F22E8">
      <w:pPr>
        <w:spacing w:line="276" w:lineRule="auto"/>
        <w:ind w:firstLine="851"/>
        <w:jc w:val="both"/>
        <w:rPr>
          <w:bCs/>
          <w:sz w:val="28"/>
          <w:szCs w:val="28"/>
        </w:rPr>
      </w:pPr>
      <w:r w:rsidRPr="00984049">
        <w:rPr>
          <w:b/>
          <w:sz w:val="28"/>
          <w:szCs w:val="28"/>
        </w:rPr>
        <w:lastRenderedPageBreak/>
        <w:t>Пункт</w:t>
      </w:r>
      <w:r w:rsidRPr="00984049">
        <w:rPr>
          <w:sz w:val="28"/>
          <w:szCs w:val="28"/>
        </w:rPr>
        <w:t xml:space="preserve"> </w:t>
      </w:r>
      <w:r w:rsidRPr="00984049">
        <w:rPr>
          <w:b/>
          <w:sz w:val="28"/>
          <w:szCs w:val="28"/>
        </w:rPr>
        <w:t xml:space="preserve">2.3.2. </w:t>
      </w:r>
      <w:r w:rsidRPr="00984049">
        <w:rPr>
          <w:b/>
          <w:i/>
          <w:sz w:val="28"/>
          <w:szCs w:val="28"/>
        </w:rPr>
        <w:t>(</w:t>
      </w:r>
      <w:r w:rsidRPr="00984049">
        <w:rPr>
          <w:i/>
          <w:sz w:val="28"/>
          <w:szCs w:val="28"/>
        </w:rPr>
        <w:t>Оказание членам Профсоюза и первичным профсоюзным организациям бесплатной юридической помощи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r w:rsidRPr="00984049">
        <w:rPr>
          <w:bCs/>
          <w:sz w:val="28"/>
          <w:szCs w:val="28"/>
        </w:rPr>
        <w:t xml:space="preserve"> </w:t>
      </w:r>
    </w:p>
    <w:p w:rsidR="005E3772" w:rsidRPr="00FB0E39" w:rsidRDefault="005E3772" w:rsidP="009F22E8">
      <w:pPr>
        <w:spacing w:line="276" w:lineRule="auto"/>
        <w:ind w:firstLine="851"/>
        <w:jc w:val="both"/>
        <w:rPr>
          <w:sz w:val="28"/>
          <w:szCs w:val="28"/>
        </w:rPr>
      </w:pPr>
      <w:r w:rsidRPr="00FB0E39">
        <w:rPr>
          <w:sz w:val="28"/>
          <w:szCs w:val="28"/>
        </w:rPr>
        <w:t xml:space="preserve">Бесплатную консультационную и правовую помощь получили </w:t>
      </w:r>
      <w:r>
        <w:rPr>
          <w:sz w:val="28"/>
          <w:szCs w:val="28"/>
        </w:rPr>
        <w:t>2 075</w:t>
      </w:r>
      <w:r w:rsidRPr="00FB0E39">
        <w:rPr>
          <w:sz w:val="28"/>
          <w:szCs w:val="28"/>
        </w:rPr>
        <w:t xml:space="preserve"> работников образования </w:t>
      </w:r>
      <w:r w:rsidRPr="00FB0E39">
        <w:rPr>
          <w:i/>
          <w:sz w:val="28"/>
          <w:szCs w:val="28"/>
        </w:rPr>
        <w:t xml:space="preserve">(члены Профсоюза). </w:t>
      </w:r>
      <w:r w:rsidRPr="00FB0E39">
        <w:rPr>
          <w:sz w:val="28"/>
          <w:szCs w:val="28"/>
        </w:rPr>
        <w:t>Большая часть обращений касалась вопросов оплаты и норм труда, режима рабочего времени и времени отдыха, уточнения записей в трудовых книжках и др.</w:t>
      </w:r>
    </w:p>
    <w:p w:rsidR="005E3772" w:rsidRPr="0082660D" w:rsidRDefault="005E3772" w:rsidP="009F22E8">
      <w:pPr>
        <w:spacing w:line="276" w:lineRule="auto"/>
        <w:ind w:firstLine="708"/>
        <w:jc w:val="both"/>
        <w:rPr>
          <w:rFonts w:eastAsia="Calibri"/>
          <w:sz w:val="28"/>
          <w:szCs w:val="28"/>
          <w:lang w:eastAsia="en-US"/>
        </w:rPr>
      </w:pPr>
      <w:r w:rsidRPr="0082660D">
        <w:rPr>
          <w:sz w:val="28"/>
          <w:szCs w:val="28"/>
        </w:rPr>
        <w:t>Председателями местных организаций Профсоюза и правовыми инспекторами оказывалась помощь руководителям ППО и учреждений в подготовке новых коллективных договоров и приложений к ним, проводилась э</w:t>
      </w:r>
      <w:r w:rsidRPr="0082660D">
        <w:rPr>
          <w:rFonts w:eastAsia="Calibri"/>
          <w:sz w:val="28"/>
          <w:szCs w:val="28"/>
          <w:lang w:eastAsia="en-US"/>
        </w:rPr>
        <w:t xml:space="preserve">кспертиза локальных нормативных актов при </w:t>
      </w:r>
      <w:r>
        <w:rPr>
          <w:rFonts w:eastAsia="Calibri"/>
          <w:sz w:val="28"/>
          <w:szCs w:val="28"/>
          <w:lang w:eastAsia="en-US"/>
        </w:rPr>
        <w:t xml:space="preserve">проведении </w:t>
      </w:r>
      <w:r w:rsidRPr="0082660D">
        <w:rPr>
          <w:rFonts w:eastAsia="Calibri"/>
          <w:sz w:val="28"/>
          <w:szCs w:val="28"/>
          <w:lang w:eastAsia="en-US"/>
        </w:rPr>
        <w:t>провер</w:t>
      </w:r>
      <w:r>
        <w:rPr>
          <w:rFonts w:eastAsia="Calibri"/>
          <w:sz w:val="28"/>
          <w:szCs w:val="28"/>
          <w:lang w:eastAsia="en-US"/>
        </w:rPr>
        <w:t>ок в</w:t>
      </w:r>
      <w:r w:rsidRPr="0082660D">
        <w:rPr>
          <w:rFonts w:eastAsia="Calibri"/>
          <w:sz w:val="28"/>
          <w:szCs w:val="28"/>
          <w:lang w:eastAsia="en-US"/>
        </w:rPr>
        <w:t xml:space="preserve"> образовательных учреждени</w:t>
      </w:r>
      <w:r>
        <w:rPr>
          <w:rFonts w:eastAsia="Calibri"/>
          <w:sz w:val="28"/>
          <w:szCs w:val="28"/>
          <w:lang w:eastAsia="en-US"/>
        </w:rPr>
        <w:t>ях</w:t>
      </w:r>
      <w:r w:rsidRPr="0082660D">
        <w:rPr>
          <w:rFonts w:eastAsia="Calibri"/>
          <w:sz w:val="28"/>
          <w:szCs w:val="28"/>
          <w:lang w:eastAsia="en-US"/>
        </w:rPr>
        <w:t xml:space="preserve"> и при разработке новых документов.</w:t>
      </w:r>
    </w:p>
    <w:p w:rsidR="005E3772" w:rsidRPr="00984049" w:rsidRDefault="005E3772" w:rsidP="009F22E8">
      <w:pPr>
        <w:spacing w:line="276" w:lineRule="auto"/>
        <w:ind w:firstLine="851"/>
        <w:jc w:val="both"/>
        <w:rPr>
          <w:sz w:val="28"/>
          <w:szCs w:val="28"/>
        </w:rPr>
      </w:pPr>
      <w:proofErr w:type="gramStart"/>
      <w:r w:rsidRPr="002A4E05">
        <w:rPr>
          <w:sz w:val="28"/>
          <w:szCs w:val="28"/>
        </w:rPr>
        <w:t>Большая часть устных обращений касалась вопросов оплаты труда, правил распределения учебной нагрузки, режима рабочего времени и времени отдыха, привлечения к работе в выходные и праздничные дни, в каникулярный период, нарушения порядка предоставления дополнительного оплачиваемого отпуска за работу с ненормированным рабочим днём, распределения стимулирующих выплат, стипендиального фонда, выплаты стипендий, пособий, вопросов пенсионного обеспечения работников отрасли и пр.</w:t>
      </w:r>
      <w:proofErr w:type="gramEnd"/>
      <w:r w:rsidRPr="002A4E05">
        <w:rPr>
          <w:sz w:val="28"/>
          <w:szCs w:val="28"/>
        </w:rPr>
        <w:t xml:space="preserve"> </w:t>
      </w:r>
      <w:r w:rsidRPr="00C76B4F">
        <w:rPr>
          <w:sz w:val="28"/>
          <w:szCs w:val="28"/>
        </w:rPr>
        <w:t>При этом преобладали обращения по порядку аттестации педагогов и применени</w:t>
      </w:r>
      <w:r>
        <w:rPr>
          <w:sz w:val="28"/>
          <w:szCs w:val="28"/>
        </w:rPr>
        <w:t>ю</w:t>
      </w:r>
      <w:r w:rsidRPr="00C76B4F">
        <w:rPr>
          <w:sz w:val="28"/>
          <w:szCs w:val="28"/>
        </w:rPr>
        <w:t xml:space="preserve"> в образовательных учреждениях профессиональных стандартов</w:t>
      </w:r>
    </w:p>
    <w:p w:rsidR="007B2992" w:rsidRPr="00984049" w:rsidRDefault="007B2992" w:rsidP="009F22E8">
      <w:pPr>
        <w:spacing w:line="276" w:lineRule="auto"/>
        <w:ind w:firstLine="709"/>
        <w:jc w:val="both"/>
        <w:rPr>
          <w:sz w:val="28"/>
          <w:szCs w:val="28"/>
        </w:rPr>
      </w:pPr>
      <w:r w:rsidRPr="00984049">
        <w:rPr>
          <w:b/>
          <w:sz w:val="28"/>
          <w:szCs w:val="28"/>
        </w:rPr>
        <w:t>Пункт 2.3.6.</w:t>
      </w:r>
      <w:r w:rsidRPr="00984049">
        <w:rPr>
          <w:sz w:val="28"/>
          <w:szCs w:val="28"/>
        </w:rPr>
        <w:t xml:space="preserve"> </w:t>
      </w:r>
      <w:r w:rsidRPr="00984049">
        <w:rPr>
          <w:i/>
          <w:sz w:val="28"/>
          <w:szCs w:val="28"/>
        </w:rPr>
        <w:t>(Профсоюз проводит экспертизу проектов областных законов и других нормативных правовых актов, затрагивающих права и интересы работников, обучающихся, организаций, анализирует практику применения трудового законодательства, законодательства Российской Федерации в области образования).</w:t>
      </w:r>
    </w:p>
    <w:p w:rsidR="00452D8D" w:rsidRDefault="00452D8D" w:rsidP="009F22E8">
      <w:pPr>
        <w:spacing w:line="276" w:lineRule="auto"/>
        <w:ind w:firstLine="709"/>
        <w:jc w:val="both"/>
        <w:rPr>
          <w:sz w:val="28"/>
          <w:szCs w:val="28"/>
        </w:rPr>
      </w:pPr>
      <w:proofErr w:type="gramStart"/>
      <w:r w:rsidRPr="00452D8D">
        <w:rPr>
          <w:sz w:val="28"/>
          <w:szCs w:val="28"/>
        </w:rPr>
        <w:t>Правовыми и внештатными правовыми инспекторами труда проведена экспертиза 17 документов: 4 проектов региональных законов, 2 региональных нормативных правовых актов и 11 муниципальных нормативных правовых актов, в том числе, экспертиза   изменений в Закон Липецкой области№ 182-ОЗ от 07.10.2008г. "Об оплате труда работников областных государственных учреждений" и   в Закон Липецкой области от 24.12.2008г. № 224-ОЗ "О поощрительных выплатах в сфере образования</w:t>
      </w:r>
      <w:proofErr w:type="gramEnd"/>
      <w:r w:rsidRPr="00452D8D">
        <w:rPr>
          <w:sz w:val="28"/>
          <w:szCs w:val="28"/>
        </w:rPr>
        <w:t xml:space="preserve"> и науки Липецкой области", проектов Постановлений главы администрации Липецкой области «О компенсационных и стимулирующих выплатах в сфере </w:t>
      </w:r>
      <w:r w:rsidRPr="00452D8D">
        <w:rPr>
          <w:sz w:val="28"/>
          <w:szCs w:val="28"/>
        </w:rPr>
        <w:lastRenderedPageBreak/>
        <w:t>образования» и «Об условиях оплаты труда руководителей областных государственных учреждений».</w:t>
      </w:r>
    </w:p>
    <w:p w:rsidR="00ED4540" w:rsidRDefault="00ED4540" w:rsidP="00ED4540">
      <w:pPr>
        <w:pStyle w:val="p4"/>
        <w:shd w:val="clear" w:color="auto" w:fill="FFFFFF"/>
        <w:spacing w:line="276" w:lineRule="auto"/>
        <w:ind w:firstLine="566"/>
        <w:jc w:val="both"/>
        <w:rPr>
          <w:sz w:val="28"/>
          <w:szCs w:val="28"/>
        </w:rPr>
      </w:pPr>
      <w:r w:rsidRPr="00FB0E39">
        <w:rPr>
          <w:sz w:val="28"/>
          <w:szCs w:val="28"/>
        </w:rPr>
        <w:t xml:space="preserve">В </w:t>
      </w:r>
      <w:r w:rsidRPr="000722C7">
        <w:rPr>
          <w:sz w:val="28"/>
          <w:szCs w:val="28"/>
        </w:rPr>
        <w:t>2017</w:t>
      </w:r>
      <w:r w:rsidRPr="00FB0E39">
        <w:rPr>
          <w:sz w:val="28"/>
          <w:szCs w:val="28"/>
        </w:rPr>
        <w:t xml:space="preserve"> году</w:t>
      </w:r>
      <w:r>
        <w:rPr>
          <w:sz w:val="28"/>
          <w:szCs w:val="28"/>
        </w:rPr>
        <w:t xml:space="preserve"> п</w:t>
      </w:r>
      <w:r w:rsidRPr="0082660D">
        <w:rPr>
          <w:sz w:val="28"/>
          <w:szCs w:val="28"/>
        </w:rPr>
        <w:t xml:space="preserve">роведена экспертиза </w:t>
      </w:r>
      <w:r>
        <w:rPr>
          <w:sz w:val="28"/>
          <w:szCs w:val="28"/>
        </w:rPr>
        <w:t>70</w:t>
      </w:r>
      <w:r w:rsidRPr="0082660D">
        <w:rPr>
          <w:sz w:val="28"/>
          <w:szCs w:val="28"/>
        </w:rPr>
        <w:t xml:space="preserve"> </w:t>
      </w:r>
      <w:r>
        <w:rPr>
          <w:sz w:val="28"/>
          <w:szCs w:val="28"/>
        </w:rPr>
        <w:t>с</w:t>
      </w:r>
      <w:r w:rsidRPr="0082660D">
        <w:rPr>
          <w:sz w:val="28"/>
          <w:szCs w:val="28"/>
        </w:rPr>
        <w:t xml:space="preserve">оглашений по охране и оплате труда работников муниципальных образовательных учреждений, </w:t>
      </w:r>
      <w:r>
        <w:rPr>
          <w:sz w:val="28"/>
          <w:szCs w:val="28"/>
        </w:rPr>
        <w:t>125</w:t>
      </w:r>
      <w:r w:rsidRPr="0082660D">
        <w:rPr>
          <w:sz w:val="28"/>
          <w:szCs w:val="28"/>
        </w:rPr>
        <w:t xml:space="preserve"> коллективных договоров</w:t>
      </w:r>
      <w:r>
        <w:rPr>
          <w:sz w:val="28"/>
          <w:szCs w:val="28"/>
        </w:rPr>
        <w:t>,</w:t>
      </w:r>
      <w:r w:rsidRPr="00FB0E39">
        <w:rPr>
          <w:sz w:val="28"/>
          <w:szCs w:val="28"/>
        </w:rPr>
        <w:t xml:space="preserve"> 206 локальных нормативных актов</w:t>
      </w:r>
      <w:r>
        <w:rPr>
          <w:sz w:val="28"/>
          <w:szCs w:val="28"/>
        </w:rPr>
        <w:t>.</w:t>
      </w:r>
    </w:p>
    <w:p w:rsidR="007B2992" w:rsidRPr="00984049" w:rsidRDefault="007B2992" w:rsidP="009F22E8">
      <w:pPr>
        <w:spacing w:line="276" w:lineRule="auto"/>
        <w:ind w:firstLine="709"/>
        <w:jc w:val="both"/>
        <w:rPr>
          <w:i/>
          <w:sz w:val="28"/>
          <w:szCs w:val="28"/>
        </w:rPr>
      </w:pPr>
      <w:r w:rsidRPr="00984049">
        <w:rPr>
          <w:b/>
          <w:sz w:val="28"/>
          <w:szCs w:val="28"/>
        </w:rPr>
        <w:t>Пункт 2.3.7.</w:t>
      </w:r>
      <w:r w:rsidRPr="00984049">
        <w:rPr>
          <w:sz w:val="28"/>
          <w:szCs w:val="28"/>
        </w:rPr>
        <w:t xml:space="preserve"> </w:t>
      </w:r>
      <w:r w:rsidRPr="00984049">
        <w:rPr>
          <w:i/>
          <w:sz w:val="28"/>
          <w:szCs w:val="28"/>
        </w:rPr>
        <w:t xml:space="preserve">(Профсоюз осуществляет </w:t>
      </w:r>
      <w:proofErr w:type="gramStart"/>
      <w:r w:rsidRPr="00984049">
        <w:rPr>
          <w:i/>
          <w:sz w:val="28"/>
          <w:szCs w:val="28"/>
        </w:rPr>
        <w:t>контроль за</w:t>
      </w:r>
      <w:proofErr w:type="gramEnd"/>
      <w:r w:rsidRPr="00984049">
        <w:rPr>
          <w:i/>
          <w:sz w:val="28"/>
          <w:szCs w:val="28"/>
        </w:rPr>
        <w:t xml:space="preserve"> соблюдением работодателями трудового законодательства и иных актов, содержащих нормы трудового права).</w:t>
      </w:r>
    </w:p>
    <w:p w:rsidR="007B46A3" w:rsidRPr="00984049" w:rsidRDefault="007B46A3" w:rsidP="009F22E8">
      <w:pPr>
        <w:spacing w:line="276" w:lineRule="auto"/>
        <w:ind w:firstLine="709"/>
        <w:jc w:val="both"/>
        <w:rPr>
          <w:sz w:val="28"/>
          <w:szCs w:val="28"/>
        </w:rPr>
      </w:pPr>
      <w:proofErr w:type="gramStart"/>
      <w:r w:rsidRPr="000722C7">
        <w:rPr>
          <w:color w:val="000000"/>
          <w:sz w:val="28"/>
          <w:szCs w:val="28"/>
        </w:rPr>
        <w:t>Контроль за</w:t>
      </w:r>
      <w:proofErr w:type="gramEnd"/>
      <w:r w:rsidRPr="000722C7">
        <w:rPr>
          <w:color w:val="000000"/>
          <w:sz w:val="28"/>
          <w:szCs w:val="28"/>
        </w:rPr>
        <w:t xml:space="preserve"> соблюдением работодателями трудового законодательства, иных нормативных актов, содержащих нормы трудового права, осуществляется правовой инспекции труда областной организации Профсоюза, в составе которой 26 внешта</w:t>
      </w:r>
      <w:r>
        <w:rPr>
          <w:color w:val="000000"/>
          <w:sz w:val="28"/>
          <w:szCs w:val="28"/>
        </w:rPr>
        <w:t>тных правовых инспектор</w:t>
      </w:r>
      <w:r w:rsidR="00A07BE2">
        <w:rPr>
          <w:color w:val="000000"/>
          <w:sz w:val="28"/>
          <w:szCs w:val="28"/>
        </w:rPr>
        <w:t>ов</w:t>
      </w:r>
      <w:r>
        <w:rPr>
          <w:color w:val="000000"/>
          <w:sz w:val="28"/>
          <w:szCs w:val="28"/>
        </w:rPr>
        <w:t xml:space="preserve"> труда </w:t>
      </w:r>
      <w:r>
        <w:rPr>
          <w:sz w:val="28"/>
          <w:szCs w:val="28"/>
        </w:rPr>
        <w:t>и 2</w:t>
      </w:r>
      <w:r w:rsidRPr="00984049">
        <w:rPr>
          <w:sz w:val="28"/>
          <w:szCs w:val="28"/>
        </w:rPr>
        <w:t xml:space="preserve">-х штатных </w:t>
      </w:r>
      <w:r>
        <w:rPr>
          <w:sz w:val="28"/>
          <w:szCs w:val="28"/>
        </w:rPr>
        <w:t>правовых инспекторов труда.</w:t>
      </w:r>
    </w:p>
    <w:p w:rsidR="007B46A3" w:rsidRPr="00DA251A" w:rsidRDefault="007B46A3" w:rsidP="009F22E8">
      <w:pPr>
        <w:pStyle w:val="p4"/>
        <w:shd w:val="clear" w:color="auto" w:fill="FFFFFF"/>
        <w:spacing w:line="276" w:lineRule="auto"/>
        <w:ind w:firstLine="566"/>
        <w:jc w:val="both"/>
        <w:rPr>
          <w:color w:val="000000"/>
          <w:sz w:val="28"/>
          <w:szCs w:val="28"/>
        </w:rPr>
      </w:pPr>
      <w:r>
        <w:rPr>
          <w:color w:val="000000"/>
          <w:sz w:val="28"/>
          <w:szCs w:val="28"/>
        </w:rPr>
        <w:t>В 2017 году было</w:t>
      </w:r>
      <w:r w:rsidRPr="00DA251A">
        <w:rPr>
          <w:color w:val="000000"/>
          <w:sz w:val="28"/>
          <w:szCs w:val="28"/>
        </w:rPr>
        <w:t xml:space="preserve"> проверено комплексно по всем вопросам трудового законодательства и иных актов, содержащих нормы трудового права 81 образовательное учреждение. Проверки проводились внештатными правовыми инспекторами труда как самостоятельно, так и совместно с представителями органов управления образованием, государственной инспекцией труда, прокуратурой.</w:t>
      </w:r>
    </w:p>
    <w:p w:rsidR="007B46A3" w:rsidRPr="00DA251A" w:rsidRDefault="007B46A3" w:rsidP="009F22E8">
      <w:pPr>
        <w:pStyle w:val="p4"/>
        <w:shd w:val="clear" w:color="auto" w:fill="FFFFFF"/>
        <w:spacing w:line="276" w:lineRule="auto"/>
        <w:ind w:firstLine="566"/>
        <w:jc w:val="both"/>
        <w:rPr>
          <w:color w:val="000000"/>
          <w:sz w:val="28"/>
          <w:szCs w:val="28"/>
        </w:rPr>
      </w:pPr>
      <w:r w:rsidRPr="00DA251A">
        <w:rPr>
          <w:color w:val="000000"/>
          <w:sz w:val="28"/>
          <w:szCs w:val="28"/>
        </w:rPr>
        <w:t xml:space="preserve">По итогам всех проверок за три года выявлено 870 нарушений, работодателям вынесено 67 представлений (требований) об устранении нарушений трудового законодательства. Более 80 % нарушений </w:t>
      </w:r>
      <w:proofErr w:type="gramStart"/>
      <w:r w:rsidRPr="00DA251A">
        <w:rPr>
          <w:color w:val="000000"/>
          <w:sz w:val="28"/>
          <w:szCs w:val="28"/>
        </w:rPr>
        <w:t>устранены</w:t>
      </w:r>
      <w:proofErr w:type="gramEnd"/>
      <w:r w:rsidRPr="00DA251A">
        <w:rPr>
          <w:color w:val="000000"/>
          <w:sz w:val="28"/>
          <w:szCs w:val="28"/>
        </w:rPr>
        <w:t xml:space="preserve"> в ходе проверок.</w:t>
      </w:r>
    </w:p>
    <w:p w:rsidR="007B46A3" w:rsidRDefault="007B46A3" w:rsidP="009F22E8">
      <w:pPr>
        <w:pStyle w:val="p4"/>
        <w:shd w:val="clear" w:color="auto" w:fill="FFFFFF"/>
        <w:spacing w:line="276" w:lineRule="auto"/>
        <w:ind w:firstLine="566"/>
        <w:jc w:val="both"/>
        <w:rPr>
          <w:sz w:val="28"/>
          <w:szCs w:val="28"/>
        </w:rPr>
      </w:pPr>
      <w:r w:rsidRPr="00613FA6">
        <w:rPr>
          <w:sz w:val="28"/>
          <w:szCs w:val="28"/>
        </w:rPr>
        <w:t>Экономическая эффективность правозащитной работы</w:t>
      </w:r>
      <w:r w:rsidRPr="00D555C9">
        <w:rPr>
          <w:sz w:val="28"/>
          <w:szCs w:val="28"/>
        </w:rPr>
        <w:t xml:space="preserve"> областной организаци</w:t>
      </w:r>
      <w:r>
        <w:rPr>
          <w:sz w:val="28"/>
          <w:szCs w:val="28"/>
        </w:rPr>
        <w:t>ей</w:t>
      </w:r>
      <w:r w:rsidRPr="00D555C9">
        <w:rPr>
          <w:sz w:val="28"/>
          <w:szCs w:val="28"/>
        </w:rPr>
        <w:t xml:space="preserve"> Профсоюза</w:t>
      </w:r>
      <w:r w:rsidRPr="00613FA6">
        <w:rPr>
          <w:sz w:val="28"/>
          <w:szCs w:val="28"/>
        </w:rPr>
        <w:t xml:space="preserve"> </w:t>
      </w:r>
      <w:r>
        <w:rPr>
          <w:sz w:val="28"/>
          <w:szCs w:val="28"/>
        </w:rPr>
        <w:t>в</w:t>
      </w:r>
      <w:r w:rsidRPr="00613FA6">
        <w:rPr>
          <w:sz w:val="28"/>
          <w:szCs w:val="28"/>
        </w:rPr>
        <w:t xml:space="preserve"> 201</w:t>
      </w:r>
      <w:r>
        <w:rPr>
          <w:sz w:val="28"/>
          <w:szCs w:val="28"/>
        </w:rPr>
        <w:t>7</w:t>
      </w:r>
      <w:r w:rsidRPr="00613FA6">
        <w:rPr>
          <w:sz w:val="28"/>
          <w:szCs w:val="28"/>
        </w:rPr>
        <w:t xml:space="preserve"> год</w:t>
      </w:r>
      <w:r>
        <w:rPr>
          <w:sz w:val="28"/>
          <w:szCs w:val="28"/>
        </w:rPr>
        <w:t>у</w:t>
      </w:r>
      <w:r w:rsidRPr="00613FA6">
        <w:rPr>
          <w:sz w:val="28"/>
          <w:szCs w:val="28"/>
        </w:rPr>
        <w:t xml:space="preserve"> составила </w:t>
      </w:r>
      <w:r>
        <w:rPr>
          <w:sz w:val="28"/>
          <w:szCs w:val="28"/>
        </w:rPr>
        <w:t>7 млн.</w:t>
      </w:r>
      <w:r w:rsidRPr="00613FA6">
        <w:rPr>
          <w:sz w:val="28"/>
          <w:szCs w:val="28"/>
        </w:rPr>
        <w:t xml:space="preserve"> </w:t>
      </w:r>
      <w:r>
        <w:rPr>
          <w:sz w:val="28"/>
          <w:szCs w:val="28"/>
        </w:rPr>
        <w:t xml:space="preserve">213 тыс. </w:t>
      </w:r>
      <w:r w:rsidRPr="00613FA6">
        <w:rPr>
          <w:sz w:val="28"/>
          <w:szCs w:val="28"/>
        </w:rPr>
        <w:t>руб.  – за подготовку документов в суд, консультации, правов</w:t>
      </w:r>
      <w:r>
        <w:rPr>
          <w:sz w:val="28"/>
          <w:szCs w:val="28"/>
        </w:rPr>
        <w:t>ую</w:t>
      </w:r>
      <w:r w:rsidRPr="00613FA6">
        <w:rPr>
          <w:sz w:val="28"/>
          <w:szCs w:val="28"/>
        </w:rPr>
        <w:t xml:space="preserve"> помощь</w:t>
      </w:r>
      <w:r w:rsidRPr="00D555C9">
        <w:rPr>
          <w:sz w:val="28"/>
          <w:szCs w:val="28"/>
        </w:rPr>
        <w:t xml:space="preserve"> </w:t>
      </w:r>
      <w:r w:rsidRPr="00613FA6">
        <w:rPr>
          <w:sz w:val="28"/>
          <w:szCs w:val="28"/>
        </w:rPr>
        <w:t>чле</w:t>
      </w:r>
      <w:r>
        <w:rPr>
          <w:sz w:val="28"/>
          <w:szCs w:val="28"/>
        </w:rPr>
        <w:t>нам профсоюза</w:t>
      </w:r>
      <w:r w:rsidRPr="00613FA6">
        <w:rPr>
          <w:sz w:val="28"/>
          <w:szCs w:val="28"/>
        </w:rPr>
        <w:t xml:space="preserve"> </w:t>
      </w:r>
      <w:r>
        <w:rPr>
          <w:sz w:val="28"/>
          <w:szCs w:val="28"/>
        </w:rPr>
        <w:t>на личном приеме, при рассмотрении</w:t>
      </w:r>
      <w:r w:rsidRPr="00613FA6">
        <w:rPr>
          <w:sz w:val="28"/>
          <w:szCs w:val="28"/>
        </w:rPr>
        <w:t xml:space="preserve"> жалоб и </w:t>
      </w:r>
      <w:r>
        <w:rPr>
          <w:sz w:val="28"/>
          <w:szCs w:val="28"/>
        </w:rPr>
        <w:t>обращений</w:t>
      </w:r>
      <w:r w:rsidRPr="00D555C9">
        <w:rPr>
          <w:sz w:val="28"/>
          <w:szCs w:val="28"/>
        </w:rPr>
        <w:t xml:space="preserve"> </w:t>
      </w:r>
    </w:p>
    <w:p w:rsidR="007B2992" w:rsidRPr="00984049" w:rsidRDefault="007B2992" w:rsidP="009F22E8">
      <w:pPr>
        <w:spacing w:after="120" w:line="276" w:lineRule="auto"/>
        <w:ind w:firstLine="708"/>
        <w:jc w:val="both"/>
        <w:rPr>
          <w:bCs/>
          <w:sz w:val="28"/>
          <w:szCs w:val="28"/>
        </w:rPr>
      </w:pPr>
      <w:r w:rsidRPr="00984049">
        <w:rPr>
          <w:b/>
          <w:bCs/>
          <w:sz w:val="28"/>
          <w:szCs w:val="28"/>
        </w:rPr>
        <w:t>Пункт 2.3.10.</w:t>
      </w:r>
      <w:r w:rsidRPr="00984049">
        <w:rPr>
          <w:bCs/>
          <w:sz w:val="28"/>
          <w:szCs w:val="28"/>
        </w:rPr>
        <w:t xml:space="preserve"> </w:t>
      </w:r>
      <w:proofErr w:type="gramStart"/>
      <w:r w:rsidRPr="00984049">
        <w:rPr>
          <w:bCs/>
          <w:i/>
          <w:sz w:val="28"/>
          <w:szCs w:val="28"/>
        </w:rPr>
        <w:t>(Профсоюз испо</w:t>
      </w:r>
      <w:r w:rsidR="003116AA">
        <w:rPr>
          <w:bCs/>
          <w:i/>
          <w:sz w:val="28"/>
          <w:szCs w:val="28"/>
        </w:rPr>
        <w:t xml:space="preserve">льзует </w:t>
      </w:r>
      <w:r w:rsidRPr="00984049">
        <w:rPr>
          <w:bCs/>
          <w:i/>
          <w:sz w:val="28"/>
          <w:szCs w:val="28"/>
        </w:rPr>
        <w:t>средства фонда социальной защиты областной организации Профсоюза для оказания материальной помощи членам Профсоюза, пострадавшим от стихийных бедствий, в связи с тяжелыми заболеваниями и т.п. (в соответствии с  Положением о фонде).</w:t>
      </w:r>
      <w:proofErr w:type="gramEnd"/>
    </w:p>
    <w:p w:rsidR="00E90B44" w:rsidRPr="00E90B44" w:rsidRDefault="00E90B44" w:rsidP="009F22E8">
      <w:pPr>
        <w:spacing w:line="276" w:lineRule="auto"/>
        <w:ind w:firstLine="720"/>
        <w:jc w:val="both"/>
        <w:rPr>
          <w:sz w:val="28"/>
          <w:szCs w:val="28"/>
        </w:rPr>
      </w:pPr>
      <w:r w:rsidRPr="00E90B44">
        <w:rPr>
          <w:sz w:val="28"/>
          <w:szCs w:val="28"/>
        </w:rPr>
        <w:t xml:space="preserve">В 2017 году областная организация Профсоюза оказала материальную помощь членам Профсоюза: на лечение работников и их детей, в связи со </w:t>
      </w:r>
      <w:r w:rsidRPr="00E90B44">
        <w:rPr>
          <w:sz w:val="28"/>
          <w:szCs w:val="28"/>
        </w:rPr>
        <w:lastRenderedPageBreak/>
        <w:t xml:space="preserve">смертью близких родственников, с трудным материальным положением, в связи с пожарами, трудными жизненными ситуациями и т. д. на сумму </w:t>
      </w:r>
      <w:r w:rsidRPr="00E90B44">
        <w:rPr>
          <w:b/>
          <w:sz w:val="28"/>
          <w:szCs w:val="28"/>
        </w:rPr>
        <w:t>5823,2</w:t>
      </w:r>
      <w:r w:rsidRPr="00E90B44">
        <w:rPr>
          <w:sz w:val="28"/>
          <w:szCs w:val="28"/>
        </w:rPr>
        <w:t xml:space="preserve"> тыс. рублей. </w:t>
      </w:r>
    </w:p>
    <w:p w:rsidR="007B2992" w:rsidRPr="00984049" w:rsidRDefault="007B2992" w:rsidP="009F22E8">
      <w:pPr>
        <w:spacing w:line="276" w:lineRule="auto"/>
        <w:ind w:firstLine="720"/>
        <w:jc w:val="both"/>
        <w:rPr>
          <w:i/>
          <w:sz w:val="28"/>
          <w:szCs w:val="28"/>
        </w:rPr>
      </w:pPr>
      <w:r w:rsidRPr="00984049">
        <w:rPr>
          <w:b/>
          <w:sz w:val="28"/>
          <w:szCs w:val="28"/>
        </w:rPr>
        <w:t xml:space="preserve">Пункт 2.3.11. </w:t>
      </w:r>
      <w:r w:rsidRPr="00984049">
        <w:rPr>
          <w:i/>
          <w:sz w:val="28"/>
          <w:szCs w:val="28"/>
        </w:rPr>
        <w:t>(Профсоюз участвует в организации оздоровления и отдыха работников образовательных организаций и их детей).</w:t>
      </w:r>
    </w:p>
    <w:p w:rsidR="003116AA" w:rsidRPr="00951551" w:rsidRDefault="00984049" w:rsidP="009F22E8">
      <w:pPr>
        <w:spacing w:line="276" w:lineRule="auto"/>
        <w:ind w:firstLine="708"/>
        <w:jc w:val="both"/>
        <w:rPr>
          <w:sz w:val="28"/>
          <w:szCs w:val="28"/>
        </w:rPr>
      </w:pPr>
      <w:r w:rsidRPr="00984049">
        <w:rPr>
          <w:sz w:val="28"/>
          <w:szCs w:val="28"/>
        </w:rPr>
        <w:t>В</w:t>
      </w:r>
      <w:r w:rsidR="00E90B44">
        <w:rPr>
          <w:sz w:val="28"/>
          <w:szCs w:val="28"/>
        </w:rPr>
        <w:t xml:space="preserve"> 2017</w:t>
      </w:r>
      <w:r w:rsidR="00033022" w:rsidRPr="00984049">
        <w:rPr>
          <w:sz w:val="28"/>
          <w:szCs w:val="28"/>
        </w:rPr>
        <w:t xml:space="preserve"> году </w:t>
      </w:r>
      <w:r w:rsidR="003116AA">
        <w:rPr>
          <w:sz w:val="28"/>
          <w:szCs w:val="28"/>
        </w:rPr>
        <w:t>п</w:t>
      </w:r>
      <w:r w:rsidR="003116AA" w:rsidRPr="00951551">
        <w:rPr>
          <w:sz w:val="28"/>
          <w:szCs w:val="28"/>
        </w:rPr>
        <w:t>роводилась последовательная работа по организации оздоровле</w:t>
      </w:r>
      <w:r w:rsidR="003116AA">
        <w:rPr>
          <w:sz w:val="28"/>
          <w:szCs w:val="28"/>
        </w:rPr>
        <w:t xml:space="preserve">ния и отдыха работников отрасли </w:t>
      </w:r>
      <w:r w:rsidR="003116AA" w:rsidRPr="00620E03">
        <w:rPr>
          <w:sz w:val="28"/>
          <w:szCs w:val="28"/>
        </w:rPr>
        <w:t xml:space="preserve">через реализацию профсоюзных программ оздоровления (удешевление стоимости путёвок до 40%) и компенсацию расходов членам </w:t>
      </w:r>
      <w:r w:rsidR="003116AA">
        <w:rPr>
          <w:sz w:val="28"/>
          <w:szCs w:val="28"/>
        </w:rPr>
        <w:t>П</w:t>
      </w:r>
      <w:r w:rsidR="003116AA" w:rsidRPr="00620E03">
        <w:rPr>
          <w:sz w:val="28"/>
          <w:szCs w:val="28"/>
        </w:rPr>
        <w:t xml:space="preserve">рофсоюза от стоимости путёвок в санатории, профилактории, пансионаты и дома отдыха </w:t>
      </w:r>
      <w:r w:rsidR="007F68A3">
        <w:rPr>
          <w:sz w:val="28"/>
          <w:szCs w:val="28"/>
        </w:rPr>
        <w:t xml:space="preserve">в размере </w:t>
      </w:r>
      <w:r w:rsidR="003116AA" w:rsidRPr="007F68A3">
        <w:rPr>
          <w:sz w:val="28"/>
          <w:szCs w:val="28"/>
        </w:rPr>
        <w:t>25%</w:t>
      </w:r>
      <w:r w:rsidR="003116AA" w:rsidRPr="000B388B">
        <w:rPr>
          <w:i/>
          <w:sz w:val="28"/>
          <w:szCs w:val="28"/>
        </w:rPr>
        <w:t xml:space="preserve"> </w:t>
      </w:r>
      <w:r w:rsidR="007F68A3">
        <w:rPr>
          <w:i/>
          <w:sz w:val="28"/>
          <w:szCs w:val="28"/>
        </w:rPr>
        <w:t>(</w:t>
      </w:r>
      <w:r w:rsidR="003116AA" w:rsidRPr="000B388B">
        <w:rPr>
          <w:i/>
          <w:sz w:val="28"/>
          <w:szCs w:val="28"/>
        </w:rPr>
        <w:t>но не более 5 тыс. рублей).</w:t>
      </w:r>
      <w:r w:rsidR="003116AA" w:rsidRPr="00620E03">
        <w:rPr>
          <w:sz w:val="28"/>
          <w:szCs w:val="28"/>
        </w:rPr>
        <w:t xml:space="preserve"> В 2017 году областным комитетом заключен договор с санаторием «Липецккурорт», в рамках которого удешевление стоимости путёвок составило </w:t>
      </w:r>
      <w:r w:rsidR="003116AA">
        <w:rPr>
          <w:sz w:val="28"/>
          <w:szCs w:val="28"/>
        </w:rPr>
        <w:t>более 4</w:t>
      </w:r>
      <w:r w:rsidR="003116AA" w:rsidRPr="00620E03">
        <w:rPr>
          <w:sz w:val="28"/>
          <w:szCs w:val="28"/>
        </w:rPr>
        <w:t>5%</w:t>
      </w:r>
      <w:r w:rsidR="003116AA">
        <w:rPr>
          <w:sz w:val="28"/>
          <w:szCs w:val="28"/>
        </w:rPr>
        <w:t xml:space="preserve"> и приобретено 120 путёвок и курсовок.</w:t>
      </w:r>
    </w:p>
    <w:p w:rsidR="003116AA" w:rsidRDefault="003116AA" w:rsidP="009F22E8">
      <w:pPr>
        <w:spacing w:line="276" w:lineRule="auto"/>
        <w:ind w:firstLine="708"/>
        <w:jc w:val="both"/>
        <w:rPr>
          <w:sz w:val="28"/>
          <w:szCs w:val="28"/>
        </w:rPr>
      </w:pPr>
      <w:r w:rsidRPr="00951551">
        <w:rPr>
          <w:sz w:val="28"/>
          <w:szCs w:val="28"/>
        </w:rPr>
        <w:t xml:space="preserve">За отчетный период различными формами оздоровления и отдыха охвачено </w:t>
      </w:r>
      <w:r>
        <w:rPr>
          <w:sz w:val="28"/>
          <w:szCs w:val="28"/>
        </w:rPr>
        <w:t>740</w:t>
      </w:r>
      <w:r w:rsidRPr="00951551">
        <w:rPr>
          <w:sz w:val="28"/>
          <w:szCs w:val="28"/>
        </w:rPr>
        <w:t xml:space="preserve"> членов Профсоюза</w:t>
      </w:r>
      <w:r>
        <w:rPr>
          <w:sz w:val="28"/>
          <w:szCs w:val="28"/>
        </w:rPr>
        <w:t xml:space="preserve"> </w:t>
      </w:r>
      <w:r w:rsidRPr="000B388B">
        <w:rPr>
          <w:i/>
          <w:sz w:val="28"/>
          <w:szCs w:val="28"/>
        </w:rPr>
        <w:t xml:space="preserve">(4% от числа работающих членов </w:t>
      </w:r>
      <w:r>
        <w:rPr>
          <w:i/>
          <w:sz w:val="28"/>
          <w:szCs w:val="28"/>
        </w:rPr>
        <w:t>П</w:t>
      </w:r>
      <w:r w:rsidRPr="000B388B">
        <w:rPr>
          <w:i/>
          <w:sz w:val="28"/>
          <w:szCs w:val="28"/>
        </w:rPr>
        <w:t>рофсоюза</w:t>
      </w:r>
      <w:r>
        <w:rPr>
          <w:i/>
          <w:sz w:val="28"/>
          <w:szCs w:val="28"/>
        </w:rPr>
        <w:t>, в 2016 г. - 3,5%</w:t>
      </w:r>
      <w:r w:rsidRPr="000B388B">
        <w:rPr>
          <w:i/>
          <w:sz w:val="28"/>
          <w:szCs w:val="28"/>
        </w:rPr>
        <w:t>)</w:t>
      </w:r>
      <w:r w:rsidRPr="00951551">
        <w:rPr>
          <w:sz w:val="28"/>
          <w:szCs w:val="28"/>
        </w:rPr>
        <w:t xml:space="preserve">. </w:t>
      </w:r>
      <w:r>
        <w:rPr>
          <w:sz w:val="28"/>
          <w:szCs w:val="28"/>
        </w:rPr>
        <w:t>Оказана помощь работникам в приобретении 337 санаторных путёвок на общую сумму 1.913 тыс. рублей. Всего н</w:t>
      </w:r>
      <w:r w:rsidRPr="00951551">
        <w:rPr>
          <w:sz w:val="28"/>
          <w:szCs w:val="28"/>
        </w:rPr>
        <w:t>а оздоровление</w:t>
      </w:r>
      <w:r w:rsidRPr="00352993">
        <w:rPr>
          <w:sz w:val="28"/>
          <w:szCs w:val="28"/>
        </w:rPr>
        <w:t xml:space="preserve"> </w:t>
      </w:r>
      <w:r w:rsidRPr="00951551">
        <w:rPr>
          <w:sz w:val="28"/>
          <w:szCs w:val="28"/>
        </w:rPr>
        <w:t xml:space="preserve">из профсоюзного бюджета было направлено </w:t>
      </w:r>
      <w:r w:rsidRPr="00165273">
        <w:rPr>
          <w:b/>
          <w:sz w:val="28"/>
          <w:szCs w:val="28"/>
        </w:rPr>
        <w:t>2</w:t>
      </w:r>
      <w:r>
        <w:rPr>
          <w:b/>
          <w:sz w:val="28"/>
          <w:szCs w:val="28"/>
        </w:rPr>
        <w:t>.</w:t>
      </w:r>
      <w:r w:rsidRPr="00165273">
        <w:rPr>
          <w:b/>
          <w:sz w:val="28"/>
          <w:szCs w:val="28"/>
        </w:rPr>
        <w:t>917,9</w:t>
      </w:r>
      <w:r>
        <w:rPr>
          <w:sz w:val="28"/>
          <w:szCs w:val="28"/>
        </w:rPr>
        <w:t xml:space="preserve"> тысяч</w:t>
      </w:r>
      <w:r w:rsidRPr="00951551">
        <w:rPr>
          <w:sz w:val="28"/>
          <w:szCs w:val="28"/>
        </w:rPr>
        <w:t xml:space="preserve"> рублей</w:t>
      </w:r>
      <w:r w:rsidRPr="00352993">
        <w:rPr>
          <w:i/>
          <w:sz w:val="28"/>
          <w:szCs w:val="28"/>
        </w:rPr>
        <w:t>.</w:t>
      </w:r>
      <w:r w:rsidRPr="00F67AF0">
        <w:rPr>
          <w:sz w:val="28"/>
          <w:szCs w:val="28"/>
        </w:rPr>
        <w:t xml:space="preserve"> </w:t>
      </w:r>
    </w:p>
    <w:p w:rsidR="003116AA" w:rsidRDefault="003116AA" w:rsidP="009F22E8">
      <w:pPr>
        <w:spacing w:line="276" w:lineRule="auto"/>
        <w:ind w:firstLine="708"/>
        <w:jc w:val="both"/>
        <w:rPr>
          <w:sz w:val="28"/>
          <w:szCs w:val="28"/>
        </w:rPr>
      </w:pPr>
      <w:r w:rsidRPr="00620E03">
        <w:rPr>
          <w:sz w:val="28"/>
          <w:szCs w:val="28"/>
        </w:rPr>
        <w:t>С целью раскрытия творческого и физкультурно-спортивного потенциала работников отрасли, предупреждения эмоционального выгорания педагогов, областной организацией уделяется большое внимание спортивно-оздоровительной работе на всех уровнях.</w:t>
      </w:r>
    </w:p>
    <w:p w:rsidR="003116AA" w:rsidRDefault="003116AA" w:rsidP="009F22E8">
      <w:pPr>
        <w:spacing w:line="276" w:lineRule="auto"/>
        <w:ind w:firstLine="708"/>
        <w:jc w:val="both"/>
        <w:rPr>
          <w:sz w:val="28"/>
          <w:szCs w:val="28"/>
        </w:rPr>
      </w:pPr>
      <w:r>
        <w:rPr>
          <w:sz w:val="28"/>
          <w:szCs w:val="28"/>
        </w:rPr>
        <w:t xml:space="preserve">В целях популяризации здорового образа жизни в отчётном периоде большинство местных (17 РК, ГК) и первичных организаций Профсоюза инициировали, поддерживали и финансировали спортивные мероприятия. Такие как, спартакиады, сдача норм ГТО, спортивные фестивали, </w:t>
      </w:r>
      <w:proofErr w:type="spellStart"/>
      <w:r>
        <w:rPr>
          <w:sz w:val="28"/>
          <w:szCs w:val="28"/>
        </w:rPr>
        <w:t>турслёты</w:t>
      </w:r>
      <w:proofErr w:type="spellEnd"/>
      <w:r>
        <w:rPr>
          <w:sz w:val="28"/>
          <w:szCs w:val="28"/>
        </w:rPr>
        <w:t>, туры выходного дня и другие. Только в</w:t>
      </w:r>
      <w:r w:rsidRPr="00C72FA8">
        <w:rPr>
          <w:sz w:val="28"/>
          <w:szCs w:val="28"/>
        </w:rPr>
        <w:t xml:space="preserve"> областн</w:t>
      </w:r>
      <w:r>
        <w:rPr>
          <w:sz w:val="28"/>
          <w:szCs w:val="28"/>
        </w:rPr>
        <w:t xml:space="preserve">ых спортивных мероприятиях приняли участие 366 педагогов из 17 муниципальных образований. </w:t>
      </w:r>
      <w:r w:rsidRPr="00F67AF0">
        <w:rPr>
          <w:sz w:val="28"/>
          <w:szCs w:val="28"/>
        </w:rPr>
        <w:t xml:space="preserve">На проведение спортивных мероприятий </w:t>
      </w:r>
      <w:r>
        <w:rPr>
          <w:sz w:val="28"/>
          <w:szCs w:val="28"/>
        </w:rPr>
        <w:t xml:space="preserve">профсоюзными организациями </w:t>
      </w:r>
      <w:r w:rsidRPr="00F67AF0">
        <w:rPr>
          <w:sz w:val="28"/>
          <w:szCs w:val="28"/>
        </w:rPr>
        <w:t xml:space="preserve">израсходовано </w:t>
      </w:r>
      <w:r w:rsidRPr="00F67AF0">
        <w:rPr>
          <w:b/>
          <w:sz w:val="28"/>
          <w:szCs w:val="28"/>
        </w:rPr>
        <w:t>3</w:t>
      </w:r>
      <w:r>
        <w:rPr>
          <w:b/>
          <w:sz w:val="28"/>
          <w:szCs w:val="28"/>
        </w:rPr>
        <w:t>82</w:t>
      </w:r>
      <w:r w:rsidRPr="00F67AF0">
        <w:rPr>
          <w:b/>
          <w:sz w:val="28"/>
          <w:szCs w:val="28"/>
        </w:rPr>
        <w:t>,</w:t>
      </w:r>
      <w:r>
        <w:rPr>
          <w:b/>
          <w:sz w:val="28"/>
          <w:szCs w:val="28"/>
        </w:rPr>
        <w:t>2</w:t>
      </w:r>
      <w:r w:rsidRPr="00F67AF0">
        <w:rPr>
          <w:b/>
          <w:sz w:val="28"/>
          <w:szCs w:val="28"/>
        </w:rPr>
        <w:t xml:space="preserve"> </w:t>
      </w:r>
      <w:r w:rsidRPr="00F67AF0">
        <w:rPr>
          <w:sz w:val="28"/>
          <w:szCs w:val="28"/>
        </w:rPr>
        <w:t>тыс. рублей.</w:t>
      </w:r>
      <w:r w:rsidRPr="00D026F6">
        <w:rPr>
          <w:sz w:val="28"/>
          <w:szCs w:val="28"/>
        </w:rPr>
        <w:t xml:space="preserve"> </w:t>
      </w:r>
    </w:p>
    <w:p w:rsidR="003116AA" w:rsidRDefault="003116AA" w:rsidP="009F22E8">
      <w:pPr>
        <w:spacing w:line="276" w:lineRule="auto"/>
        <w:ind w:firstLine="708"/>
        <w:jc w:val="both"/>
        <w:rPr>
          <w:sz w:val="28"/>
          <w:szCs w:val="28"/>
        </w:rPr>
      </w:pPr>
      <w:r>
        <w:rPr>
          <w:sz w:val="28"/>
          <w:szCs w:val="28"/>
        </w:rPr>
        <w:t xml:space="preserve">Впервые в 2017 году оказана социальная поддержка педагогическим работникам и профсоюзному активу в приобретении билетов и подарков на новогоднюю ёлку детям в размере 60 тыс. рублей из </w:t>
      </w:r>
      <w:proofErr w:type="gramStart"/>
      <w:r>
        <w:rPr>
          <w:sz w:val="28"/>
          <w:szCs w:val="28"/>
        </w:rPr>
        <w:t>ОК</w:t>
      </w:r>
      <w:proofErr w:type="gramEnd"/>
      <w:r>
        <w:rPr>
          <w:sz w:val="28"/>
          <w:szCs w:val="28"/>
        </w:rPr>
        <w:t xml:space="preserve"> Профсоюза и столько же из бюджета ФПЛО.</w:t>
      </w:r>
    </w:p>
    <w:p w:rsidR="00E90B44" w:rsidRDefault="009F22E8" w:rsidP="009F22E8">
      <w:pPr>
        <w:spacing w:line="276" w:lineRule="auto"/>
        <w:ind w:firstLine="720"/>
        <w:jc w:val="both"/>
      </w:pPr>
      <w:r>
        <w:rPr>
          <w:sz w:val="28"/>
          <w:szCs w:val="28"/>
        </w:rPr>
        <w:t>Г</w:t>
      </w:r>
      <w:r w:rsidR="00033022" w:rsidRPr="00984049">
        <w:rPr>
          <w:sz w:val="28"/>
          <w:szCs w:val="28"/>
        </w:rPr>
        <w:t xml:space="preserve">ородские, районные и первичные профсоюзные организации приняли активное участие в организации оздоровления и отдыха членов Профсоюза и их детей. </w:t>
      </w:r>
      <w:r w:rsidR="00984049" w:rsidRPr="00984049">
        <w:rPr>
          <w:sz w:val="28"/>
          <w:szCs w:val="28"/>
        </w:rPr>
        <w:t>Профсоюзные комитеты проводят активную организаторскую работу по профилактике заболеваний среди педагогов.</w:t>
      </w:r>
      <w:r w:rsidR="00E90B44" w:rsidRPr="00E90B44">
        <w:t xml:space="preserve"> </w:t>
      </w:r>
    </w:p>
    <w:p w:rsidR="00E90B44" w:rsidRPr="00E90B44" w:rsidRDefault="00E90B44" w:rsidP="009F22E8">
      <w:pPr>
        <w:spacing w:line="276" w:lineRule="auto"/>
        <w:ind w:firstLine="720"/>
        <w:jc w:val="both"/>
        <w:rPr>
          <w:sz w:val="28"/>
          <w:szCs w:val="28"/>
        </w:rPr>
      </w:pPr>
      <w:r w:rsidRPr="00E90B44">
        <w:rPr>
          <w:sz w:val="28"/>
          <w:szCs w:val="28"/>
        </w:rPr>
        <w:lastRenderedPageBreak/>
        <w:t>По итогам спортивных состязаний и конкурсных мероприятий в общекомандном зачете призовые места заняли:</w:t>
      </w:r>
    </w:p>
    <w:p w:rsidR="00E90B44" w:rsidRPr="00E90B44" w:rsidRDefault="00E90B44" w:rsidP="009F22E8">
      <w:pPr>
        <w:spacing w:line="276" w:lineRule="auto"/>
        <w:ind w:firstLine="720"/>
        <w:jc w:val="both"/>
        <w:rPr>
          <w:sz w:val="28"/>
          <w:szCs w:val="28"/>
        </w:rPr>
      </w:pPr>
      <w:r w:rsidRPr="00E90B44">
        <w:rPr>
          <w:sz w:val="28"/>
          <w:szCs w:val="28"/>
        </w:rPr>
        <w:t>1</w:t>
      </w:r>
      <w:r w:rsidRPr="00E90B44">
        <w:rPr>
          <w:sz w:val="28"/>
          <w:szCs w:val="28"/>
        </w:rPr>
        <w:tab/>
        <w:t>место команда Елецкой городской организации Профсоюза;</w:t>
      </w:r>
    </w:p>
    <w:p w:rsidR="00E90B44" w:rsidRPr="00E90B44" w:rsidRDefault="00E90B44" w:rsidP="009F22E8">
      <w:pPr>
        <w:spacing w:line="276" w:lineRule="auto"/>
        <w:ind w:firstLine="720"/>
        <w:jc w:val="both"/>
        <w:rPr>
          <w:sz w:val="28"/>
          <w:szCs w:val="28"/>
        </w:rPr>
      </w:pPr>
      <w:r w:rsidRPr="00E90B44">
        <w:rPr>
          <w:sz w:val="28"/>
          <w:szCs w:val="28"/>
        </w:rPr>
        <w:t>2</w:t>
      </w:r>
      <w:r w:rsidRPr="00E90B44">
        <w:rPr>
          <w:sz w:val="28"/>
          <w:szCs w:val="28"/>
        </w:rPr>
        <w:tab/>
        <w:t>место команда Елецкой районной организации Профсоюза;</w:t>
      </w:r>
    </w:p>
    <w:p w:rsidR="00033022" w:rsidRPr="00984049" w:rsidRDefault="00E90B44" w:rsidP="009F22E8">
      <w:pPr>
        <w:spacing w:line="276" w:lineRule="auto"/>
        <w:ind w:firstLine="720"/>
        <w:jc w:val="both"/>
        <w:rPr>
          <w:sz w:val="28"/>
          <w:szCs w:val="28"/>
        </w:rPr>
      </w:pPr>
      <w:r w:rsidRPr="00E90B44">
        <w:rPr>
          <w:sz w:val="28"/>
          <w:szCs w:val="28"/>
        </w:rPr>
        <w:t>3</w:t>
      </w:r>
      <w:r w:rsidRPr="00E90B44">
        <w:rPr>
          <w:sz w:val="28"/>
          <w:szCs w:val="28"/>
        </w:rPr>
        <w:tab/>
        <w:t>место команда Усманской районной организации Профсоюза.</w:t>
      </w:r>
      <w:r>
        <w:rPr>
          <w:sz w:val="28"/>
          <w:szCs w:val="28"/>
        </w:rPr>
        <w:t xml:space="preserve"> </w:t>
      </w:r>
    </w:p>
    <w:p w:rsidR="00B17E46" w:rsidRDefault="00B17E46" w:rsidP="009F22E8">
      <w:pPr>
        <w:spacing w:line="276" w:lineRule="auto"/>
        <w:ind w:firstLine="851"/>
        <w:rPr>
          <w:b/>
          <w:sz w:val="28"/>
          <w:szCs w:val="28"/>
        </w:rPr>
      </w:pPr>
    </w:p>
    <w:p w:rsidR="007B2992" w:rsidRPr="00984049" w:rsidRDefault="007B2992" w:rsidP="00F9666F">
      <w:pPr>
        <w:spacing w:line="276" w:lineRule="auto"/>
        <w:rPr>
          <w:sz w:val="28"/>
          <w:szCs w:val="28"/>
        </w:rPr>
      </w:pPr>
      <w:r w:rsidRPr="00984049">
        <w:rPr>
          <w:b/>
          <w:sz w:val="28"/>
          <w:szCs w:val="28"/>
        </w:rPr>
        <w:t xml:space="preserve">Пункты 2.4. – 2.5. </w:t>
      </w:r>
      <w:r w:rsidRPr="00984049">
        <w:rPr>
          <w:sz w:val="28"/>
          <w:szCs w:val="28"/>
        </w:rPr>
        <w:t>(Молодежная политика)</w:t>
      </w:r>
    </w:p>
    <w:p w:rsidR="003615CA" w:rsidRPr="00984049" w:rsidRDefault="00E90B44" w:rsidP="00F9666F">
      <w:pPr>
        <w:spacing w:line="276" w:lineRule="auto"/>
        <w:ind w:firstLine="708"/>
        <w:jc w:val="both"/>
        <w:rPr>
          <w:sz w:val="28"/>
          <w:szCs w:val="28"/>
        </w:rPr>
      </w:pPr>
      <w:r>
        <w:rPr>
          <w:sz w:val="28"/>
          <w:szCs w:val="28"/>
        </w:rPr>
        <w:t>В отчётном периоде 1055</w:t>
      </w:r>
      <w:r w:rsidR="003615CA" w:rsidRPr="00984049">
        <w:rPr>
          <w:sz w:val="28"/>
          <w:szCs w:val="28"/>
        </w:rPr>
        <w:t xml:space="preserve"> молодых специалистов по условиям коллективных договоров ежемесячно получали стимулирующую надбавку в размере от 30% и выше процентов от ставки заработной платы с учётом педагогической нагрузки. </w:t>
      </w:r>
    </w:p>
    <w:p w:rsidR="003615CA" w:rsidRPr="00984049" w:rsidRDefault="003615CA" w:rsidP="009F22E8">
      <w:pPr>
        <w:spacing w:line="276" w:lineRule="auto"/>
        <w:ind w:firstLine="851"/>
        <w:jc w:val="both"/>
        <w:rPr>
          <w:sz w:val="28"/>
          <w:szCs w:val="28"/>
        </w:rPr>
      </w:pPr>
      <w:r w:rsidRPr="00984049">
        <w:rPr>
          <w:sz w:val="28"/>
          <w:szCs w:val="28"/>
        </w:rPr>
        <w:t>Последовательная работа по внесению дополнительных обязательств в коллективные договоры образовательных учреждений способствовала установлению доплат наставникам (в отдельных учреждениях до 100% от ставки (оклада)).</w:t>
      </w:r>
    </w:p>
    <w:p w:rsidR="00E90B44" w:rsidRDefault="007B2992" w:rsidP="009F22E8">
      <w:pPr>
        <w:spacing w:after="120" w:line="276" w:lineRule="auto"/>
        <w:ind w:firstLine="851"/>
        <w:jc w:val="both"/>
        <w:rPr>
          <w:sz w:val="28"/>
          <w:szCs w:val="28"/>
        </w:rPr>
      </w:pPr>
      <w:r w:rsidRPr="00984049">
        <w:rPr>
          <w:sz w:val="28"/>
          <w:szCs w:val="28"/>
        </w:rPr>
        <w:t xml:space="preserve">Во многих учреждениях в коллективных договорах предусмотрены дополнительные льготы, </w:t>
      </w:r>
      <w:r w:rsidR="009E61A0" w:rsidRPr="00984049">
        <w:rPr>
          <w:sz w:val="28"/>
          <w:szCs w:val="28"/>
        </w:rPr>
        <w:t>например, молодым</w:t>
      </w:r>
      <w:r w:rsidRPr="00984049">
        <w:rPr>
          <w:sz w:val="28"/>
          <w:szCs w:val="28"/>
        </w:rPr>
        <w:t xml:space="preserve"> специалистам ежемесячная надбавка к должностному окладу выше, чем в областном отраслевом соглашении: в г.</w:t>
      </w:r>
      <w:r w:rsidR="008A639F">
        <w:rPr>
          <w:sz w:val="28"/>
          <w:szCs w:val="28"/>
        </w:rPr>
        <w:t xml:space="preserve"> </w:t>
      </w:r>
      <w:r w:rsidRPr="00984049">
        <w:rPr>
          <w:sz w:val="28"/>
          <w:szCs w:val="28"/>
        </w:rPr>
        <w:t xml:space="preserve">Липецке, в Добринском районе и в ГОБПОУ «Усманский педагогический колледж» </w:t>
      </w:r>
      <w:r w:rsidR="009E61A0" w:rsidRPr="00984049">
        <w:rPr>
          <w:sz w:val="28"/>
          <w:szCs w:val="28"/>
        </w:rPr>
        <w:t>составляет до</w:t>
      </w:r>
      <w:r w:rsidR="008A639F">
        <w:rPr>
          <w:sz w:val="28"/>
          <w:szCs w:val="28"/>
        </w:rPr>
        <w:t xml:space="preserve"> 100% от должностного оклада, </w:t>
      </w:r>
      <w:r w:rsidRPr="00984049">
        <w:rPr>
          <w:sz w:val="28"/>
          <w:szCs w:val="28"/>
        </w:rPr>
        <w:t xml:space="preserve">в Тербунском районе – </w:t>
      </w:r>
      <w:proofErr w:type="gramStart"/>
      <w:r w:rsidRPr="00984049">
        <w:rPr>
          <w:sz w:val="28"/>
          <w:szCs w:val="28"/>
        </w:rPr>
        <w:t>до</w:t>
      </w:r>
      <w:proofErr w:type="gramEnd"/>
      <w:r w:rsidRPr="00984049">
        <w:rPr>
          <w:sz w:val="28"/>
          <w:szCs w:val="28"/>
        </w:rPr>
        <w:t xml:space="preserve"> 50% от должностного оклада.  Кроме того, молодым специалистам в г.</w:t>
      </w:r>
      <w:r w:rsidR="008A639F">
        <w:rPr>
          <w:sz w:val="28"/>
          <w:szCs w:val="28"/>
        </w:rPr>
        <w:t xml:space="preserve"> </w:t>
      </w:r>
      <w:r w:rsidRPr="00984049">
        <w:rPr>
          <w:sz w:val="28"/>
          <w:szCs w:val="28"/>
        </w:rPr>
        <w:t>Липецке и Тербунском районе предусмотрены единовременные выплаты («подъемные») в размер</w:t>
      </w:r>
      <w:r w:rsidR="008A639F">
        <w:rPr>
          <w:sz w:val="28"/>
          <w:szCs w:val="28"/>
        </w:rPr>
        <w:t xml:space="preserve">е 10 тыс. рублей, в </w:t>
      </w:r>
      <w:r w:rsidRPr="00984049">
        <w:rPr>
          <w:sz w:val="28"/>
          <w:szCs w:val="28"/>
        </w:rPr>
        <w:t xml:space="preserve">Добринском районе подъемные составляют до 50000 руб., оплата арендованного жилья ежемесячно до 5000 руб. </w:t>
      </w:r>
    </w:p>
    <w:p w:rsidR="007B2992" w:rsidRPr="00984049" w:rsidRDefault="00E90B44" w:rsidP="009F22E8">
      <w:pPr>
        <w:spacing w:after="120" w:line="276" w:lineRule="auto"/>
        <w:ind w:firstLine="851"/>
        <w:jc w:val="both"/>
        <w:rPr>
          <w:sz w:val="28"/>
          <w:szCs w:val="28"/>
        </w:rPr>
      </w:pPr>
      <w:r w:rsidRPr="00E90B44">
        <w:rPr>
          <w:sz w:val="28"/>
          <w:szCs w:val="28"/>
        </w:rPr>
        <w:t xml:space="preserve">В целях поддержки молодёжи из числа студентов-активистов в 2017 году ежемесячно выплачивались профсоюзные стипендии 15 студентам в 3-х вузах (ЕГУ им. Бунина, ЛГТУ, ЛГПУ) и 6 студентам ссузов (Усманского и Лебедянского колледжей). Затраты составили </w:t>
      </w:r>
      <w:r w:rsidRPr="00E90B44">
        <w:rPr>
          <w:b/>
          <w:sz w:val="28"/>
          <w:szCs w:val="28"/>
        </w:rPr>
        <w:t>85,8</w:t>
      </w:r>
      <w:r w:rsidRPr="00E90B44">
        <w:rPr>
          <w:sz w:val="28"/>
          <w:szCs w:val="28"/>
        </w:rPr>
        <w:t xml:space="preserve"> тыс. руб.</w:t>
      </w:r>
    </w:p>
    <w:p w:rsidR="00E90B44" w:rsidRPr="00E90B44" w:rsidRDefault="00E90B44" w:rsidP="009F22E8">
      <w:pPr>
        <w:shd w:val="clear" w:color="auto" w:fill="FFFFFF"/>
        <w:spacing w:line="276" w:lineRule="auto"/>
        <w:ind w:firstLine="709"/>
        <w:jc w:val="both"/>
        <w:rPr>
          <w:sz w:val="28"/>
          <w:szCs w:val="28"/>
        </w:rPr>
      </w:pPr>
      <w:proofErr w:type="gramStart"/>
      <w:r w:rsidRPr="00E90B44">
        <w:rPr>
          <w:sz w:val="28"/>
          <w:szCs w:val="28"/>
        </w:rPr>
        <w:t>В апреле 2017 г. молодые активисты приняли участие во Всероссийской педагогической школе, в работе VIII открытого межрегионального форума молодых педагогов «Таир-2017» в июне 2017 года в Марий Эл; в марте 2017 г. - в школе педагогического мастерства «Шмель» Воронежской области в составе шести человек; в апреле в окружном форуме молодых педагогов в Рязани;</w:t>
      </w:r>
      <w:proofErr w:type="gramEnd"/>
      <w:r w:rsidRPr="00E90B44">
        <w:rPr>
          <w:sz w:val="28"/>
          <w:szCs w:val="28"/>
        </w:rPr>
        <w:t xml:space="preserve"> в июле 2017 года – в IV Всероссийском </w:t>
      </w:r>
      <w:proofErr w:type="gramStart"/>
      <w:r w:rsidRPr="00E90B44">
        <w:rPr>
          <w:sz w:val="28"/>
          <w:szCs w:val="28"/>
        </w:rPr>
        <w:t>тренинг-лагере</w:t>
      </w:r>
      <w:proofErr w:type="gramEnd"/>
      <w:r w:rsidRPr="00E90B44">
        <w:rPr>
          <w:sz w:val="28"/>
          <w:szCs w:val="28"/>
        </w:rPr>
        <w:t xml:space="preserve"> по подготовке тренеров-лекторов в </w:t>
      </w:r>
      <w:proofErr w:type="spellStart"/>
      <w:r w:rsidRPr="00E90B44">
        <w:rPr>
          <w:sz w:val="28"/>
          <w:szCs w:val="28"/>
        </w:rPr>
        <w:t>Дивноморске</w:t>
      </w:r>
      <w:proofErr w:type="spellEnd"/>
      <w:r w:rsidRPr="00E90B44">
        <w:rPr>
          <w:sz w:val="28"/>
          <w:szCs w:val="28"/>
        </w:rPr>
        <w:t xml:space="preserve"> (2 человека).</w:t>
      </w:r>
    </w:p>
    <w:p w:rsidR="00E90B44" w:rsidRPr="00E90B44" w:rsidRDefault="00E90B44" w:rsidP="009F22E8">
      <w:pPr>
        <w:shd w:val="clear" w:color="auto" w:fill="FFFFFF"/>
        <w:spacing w:line="276" w:lineRule="auto"/>
        <w:ind w:firstLine="709"/>
        <w:jc w:val="both"/>
        <w:rPr>
          <w:sz w:val="28"/>
          <w:szCs w:val="28"/>
        </w:rPr>
      </w:pPr>
      <w:r w:rsidRPr="00E90B44">
        <w:rPr>
          <w:sz w:val="28"/>
          <w:szCs w:val="28"/>
        </w:rPr>
        <w:lastRenderedPageBreak/>
        <w:t xml:space="preserve">В октябре 2017 </w:t>
      </w:r>
      <w:r w:rsidR="00B17E46">
        <w:rPr>
          <w:sz w:val="28"/>
          <w:szCs w:val="28"/>
        </w:rPr>
        <w:t xml:space="preserve">два </w:t>
      </w:r>
      <w:r w:rsidRPr="00E90B44">
        <w:rPr>
          <w:sz w:val="28"/>
          <w:szCs w:val="28"/>
        </w:rPr>
        <w:t>экипаж</w:t>
      </w:r>
      <w:r w:rsidR="00B17E46">
        <w:rPr>
          <w:sz w:val="28"/>
          <w:szCs w:val="28"/>
        </w:rPr>
        <w:t>а</w:t>
      </w:r>
      <w:r w:rsidRPr="00E90B44">
        <w:rPr>
          <w:sz w:val="28"/>
          <w:szCs w:val="28"/>
        </w:rPr>
        <w:t xml:space="preserve"> Молодежного Совета Липецкой области </w:t>
      </w:r>
      <w:r w:rsidR="00B17E46">
        <w:rPr>
          <w:sz w:val="28"/>
          <w:szCs w:val="28"/>
        </w:rPr>
        <w:t xml:space="preserve">из г. Грязи и г. Данкова </w:t>
      </w:r>
      <w:r w:rsidRPr="00E90B44">
        <w:rPr>
          <w:sz w:val="28"/>
          <w:szCs w:val="28"/>
        </w:rPr>
        <w:t>принял</w:t>
      </w:r>
      <w:r w:rsidR="00B17E46">
        <w:rPr>
          <w:sz w:val="28"/>
          <w:szCs w:val="28"/>
        </w:rPr>
        <w:t>и</w:t>
      </w:r>
      <w:r w:rsidRPr="00E90B44">
        <w:rPr>
          <w:sz w:val="28"/>
          <w:szCs w:val="28"/>
        </w:rPr>
        <w:t xml:space="preserve"> участие в Автопробеге молодых педагогов ЦФО, приуроченного </w:t>
      </w:r>
      <w:proofErr w:type="gramStart"/>
      <w:r w:rsidRPr="00E90B44">
        <w:rPr>
          <w:sz w:val="28"/>
          <w:szCs w:val="28"/>
        </w:rPr>
        <w:t>к</w:t>
      </w:r>
      <w:proofErr w:type="gramEnd"/>
      <w:r w:rsidRPr="00E90B44">
        <w:rPr>
          <w:sz w:val="28"/>
          <w:szCs w:val="28"/>
        </w:rPr>
        <w:t xml:space="preserve"> Дню Учителя в составе шести человек.</w:t>
      </w:r>
    </w:p>
    <w:p w:rsidR="00E90B44" w:rsidRDefault="00E90B44" w:rsidP="009F22E8">
      <w:pPr>
        <w:shd w:val="clear" w:color="auto" w:fill="FFFFFF"/>
        <w:spacing w:line="276" w:lineRule="auto"/>
        <w:ind w:firstLine="709"/>
        <w:jc w:val="both"/>
        <w:rPr>
          <w:sz w:val="28"/>
          <w:szCs w:val="28"/>
        </w:rPr>
      </w:pPr>
      <w:r w:rsidRPr="00E90B44">
        <w:rPr>
          <w:sz w:val="28"/>
          <w:szCs w:val="28"/>
        </w:rPr>
        <w:t xml:space="preserve">В мероприятиях, конкурсах, слётах для молодых профсоюзных активистов (студенческий лидер, VI Слёт молодых педагогов Липецкой области, зимняя смена форума ««Молодёжь и профсоюз – стратегия будущего» в Сухоборье, V областной форум профсоюзной молодежи «Молодёжь и профсоюз – стратегия будущего», «Лучший профгруппорг» и других) приняли участие более </w:t>
      </w:r>
      <w:r w:rsidR="00B17E46">
        <w:rPr>
          <w:sz w:val="28"/>
          <w:szCs w:val="28"/>
        </w:rPr>
        <w:t>2</w:t>
      </w:r>
      <w:r w:rsidRPr="00E90B44">
        <w:rPr>
          <w:sz w:val="28"/>
          <w:szCs w:val="28"/>
        </w:rPr>
        <w:t xml:space="preserve">50 молодых специалистов. </w:t>
      </w:r>
    </w:p>
    <w:p w:rsidR="00B17E46" w:rsidRDefault="00B17E46" w:rsidP="009F22E8">
      <w:pPr>
        <w:shd w:val="clear" w:color="auto" w:fill="FFFFFF"/>
        <w:spacing w:line="276" w:lineRule="auto"/>
        <w:ind w:firstLine="709"/>
        <w:jc w:val="both"/>
        <w:rPr>
          <w:sz w:val="28"/>
          <w:szCs w:val="28"/>
        </w:rPr>
      </w:pPr>
      <w:r w:rsidRPr="00B17E46">
        <w:rPr>
          <w:sz w:val="28"/>
          <w:szCs w:val="28"/>
        </w:rPr>
        <w:t>Всего из профсоюзного бюджета на работу с молодёжью израсходовано 1140,4 тыс. рублей.</w:t>
      </w:r>
    </w:p>
    <w:p w:rsidR="007B2992" w:rsidRPr="00984049" w:rsidRDefault="007B2992" w:rsidP="00D63390">
      <w:pPr>
        <w:shd w:val="clear" w:color="auto" w:fill="FFFFFF"/>
        <w:spacing w:line="276" w:lineRule="auto"/>
        <w:ind w:firstLine="709"/>
        <w:jc w:val="both"/>
        <w:rPr>
          <w:i/>
          <w:sz w:val="28"/>
          <w:szCs w:val="28"/>
        </w:rPr>
      </w:pPr>
      <w:r w:rsidRPr="00984049">
        <w:rPr>
          <w:rFonts w:eastAsia="MS Mincho"/>
          <w:b/>
          <w:sz w:val="28"/>
          <w:szCs w:val="28"/>
        </w:rPr>
        <w:t>Пункт 7.4.1.</w:t>
      </w:r>
      <w:r w:rsidRPr="00984049">
        <w:rPr>
          <w:rFonts w:eastAsia="MS Mincho"/>
          <w:sz w:val="28"/>
          <w:szCs w:val="28"/>
        </w:rPr>
        <w:t xml:space="preserve"> </w:t>
      </w:r>
      <w:r w:rsidRPr="00984049">
        <w:rPr>
          <w:rFonts w:eastAsia="MS Mincho"/>
          <w:i/>
          <w:sz w:val="28"/>
          <w:szCs w:val="28"/>
        </w:rPr>
        <w:t>(Об</w:t>
      </w:r>
      <w:r w:rsidRPr="00984049">
        <w:rPr>
          <w:bCs/>
          <w:i/>
          <w:iCs/>
          <w:color w:val="000000"/>
          <w:sz w:val="28"/>
          <w:szCs w:val="28"/>
        </w:rPr>
        <w:t>ком Профсоюза</w:t>
      </w:r>
      <w:r w:rsidRPr="00984049">
        <w:rPr>
          <w:i/>
          <w:sz w:val="28"/>
          <w:szCs w:val="28"/>
        </w:rPr>
        <w:t xml:space="preserve"> оказывает бесплатно консультационную помощь членам Профсоюза по вопросам соблюдения трудового законодательства и защиты социально-трудовых прав и профессиональных интересов работников).</w:t>
      </w:r>
    </w:p>
    <w:p w:rsidR="003116AA" w:rsidRDefault="003116AA" w:rsidP="009F22E8">
      <w:pPr>
        <w:spacing w:line="276" w:lineRule="auto"/>
        <w:ind w:firstLine="708"/>
        <w:jc w:val="both"/>
        <w:rPr>
          <w:sz w:val="28"/>
          <w:szCs w:val="28"/>
        </w:rPr>
      </w:pPr>
      <w:r w:rsidRPr="00ED703F">
        <w:rPr>
          <w:sz w:val="28"/>
          <w:szCs w:val="28"/>
        </w:rPr>
        <w:t xml:space="preserve">В 2017 году рассмотрено </w:t>
      </w:r>
      <w:r w:rsidRPr="00ED703F">
        <w:rPr>
          <w:b/>
          <w:sz w:val="28"/>
          <w:szCs w:val="28"/>
        </w:rPr>
        <w:t>6</w:t>
      </w:r>
      <w:r w:rsidRPr="00ED703F">
        <w:rPr>
          <w:sz w:val="28"/>
          <w:szCs w:val="28"/>
        </w:rPr>
        <w:t xml:space="preserve"> письменных жалоб и других обращений, все они были признаны обоснованными. Принято на личном приеме правовыми инспекторами обкома и горкома, включая устные обращения работников 2 075 работников образования, из них удовлетворено 2 070.</w:t>
      </w:r>
      <w:r>
        <w:rPr>
          <w:sz w:val="28"/>
          <w:szCs w:val="28"/>
        </w:rPr>
        <w:t xml:space="preserve"> </w:t>
      </w:r>
    </w:p>
    <w:p w:rsidR="003116AA" w:rsidRPr="00614788" w:rsidRDefault="003116AA" w:rsidP="009F22E8">
      <w:pPr>
        <w:spacing w:line="276" w:lineRule="auto"/>
        <w:ind w:firstLine="708"/>
        <w:jc w:val="both"/>
        <w:rPr>
          <w:sz w:val="28"/>
          <w:szCs w:val="28"/>
        </w:rPr>
      </w:pPr>
      <w:r w:rsidRPr="00614788">
        <w:rPr>
          <w:bCs/>
          <w:iCs/>
          <w:sz w:val="28"/>
          <w:szCs w:val="28"/>
        </w:rPr>
        <w:t>Профсоюз</w:t>
      </w:r>
      <w:r w:rsidR="00B17E46">
        <w:rPr>
          <w:bCs/>
          <w:iCs/>
          <w:sz w:val="28"/>
          <w:szCs w:val="28"/>
        </w:rPr>
        <w:t xml:space="preserve">ом </w:t>
      </w:r>
      <w:r w:rsidRPr="00614788">
        <w:rPr>
          <w:sz w:val="28"/>
          <w:szCs w:val="28"/>
        </w:rPr>
        <w:t>оказывалась</w:t>
      </w:r>
      <w:r w:rsidRPr="00614788">
        <w:rPr>
          <w:bCs/>
          <w:iCs/>
          <w:sz w:val="28"/>
          <w:szCs w:val="28"/>
        </w:rPr>
        <w:t xml:space="preserve"> информационно-методическая,</w:t>
      </w:r>
      <w:r w:rsidRPr="00614788">
        <w:rPr>
          <w:sz w:val="28"/>
          <w:szCs w:val="28"/>
        </w:rPr>
        <w:t xml:space="preserve"> консультационная помощь по вопросам соблюдения трудового законодательства и защиты социально-трудовых прав и профессиональных интересов работников отрасли.</w:t>
      </w:r>
    </w:p>
    <w:p w:rsidR="003116AA" w:rsidRDefault="003116AA" w:rsidP="009F22E8">
      <w:pPr>
        <w:spacing w:line="276" w:lineRule="auto"/>
        <w:ind w:firstLine="708"/>
        <w:jc w:val="both"/>
        <w:rPr>
          <w:sz w:val="28"/>
          <w:szCs w:val="28"/>
        </w:rPr>
      </w:pPr>
      <w:r w:rsidRPr="00614788">
        <w:rPr>
          <w:sz w:val="28"/>
          <w:szCs w:val="28"/>
        </w:rPr>
        <w:t>Большое внимание областная организация Профсоюза уделяла разъяснению действующего законодательства, оказанию практической помощи в работе первичных и других профсоюзных организаций.</w:t>
      </w:r>
    </w:p>
    <w:p w:rsidR="007B2992" w:rsidRPr="00984049" w:rsidRDefault="007B2992" w:rsidP="009F22E8">
      <w:pPr>
        <w:shd w:val="clear" w:color="auto" w:fill="FFFFFF"/>
        <w:spacing w:line="276" w:lineRule="auto"/>
        <w:ind w:firstLine="709"/>
        <w:jc w:val="both"/>
        <w:rPr>
          <w:bCs/>
          <w:iCs/>
          <w:color w:val="000000"/>
          <w:sz w:val="28"/>
          <w:szCs w:val="28"/>
        </w:rPr>
      </w:pPr>
      <w:r w:rsidRPr="00984049">
        <w:rPr>
          <w:b/>
          <w:bCs/>
          <w:iCs/>
          <w:color w:val="000000"/>
          <w:sz w:val="28"/>
          <w:szCs w:val="28"/>
        </w:rPr>
        <w:t>Пункт 7.4.2.</w:t>
      </w:r>
      <w:r w:rsidRPr="00984049">
        <w:rPr>
          <w:bCs/>
          <w:iCs/>
          <w:color w:val="000000"/>
          <w:sz w:val="28"/>
          <w:szCs w:val="28"/>
        </w:rPr>
        <w:t xml:space="preserve"> </w:t>
      </w:r>
      <w:r w:rsidRPr="00984049">
        <w:rPr>
          <w:bCs/>
          <w:i/>
          <w:iCs/>
          <w:color w:val="000000"/>
          <w:sz w:val="28"/>
          <w:szCs w:val="28"/>
        </w:rPr>
        <w:t>(Обком оказывает помощь в подготовке исковых заявлений и других документов, необходимых для судебной и иной защиты социально-трудовых прав и профессиональных интересов членов Профсоюза)</w:t>
      </w:r>
      <w:r w:rsidRPr="00984049">
        <w:rPr>
          <w:bCs/>
          <w:iCs/>
          <w:color w:val="000000"/>
          <w:sz w:val="28"/>
          <w:szCs w:val="28"/>
        </w:rPr>
        <w:t>.</w:t>
      </w:r>
    </w:p>
    <w:p w:rsidR="00ED4540" w:rsidRDefault="00437735" w:rsidP="00ED4540">
      <w:pPr>
        <w:pStyle w:val="p4"/>
        <w:shd w:val="clear" w:color="auto" w:fill="FFFFFF"/>
        <w:spacing w:line="276" w:lineRule="auto"/>
        <w:ind w:firstLine="566"/>
        <w:jc w:val="both"/>
        <w:rPr>
          <w:color w:val="000000"/>
          <w:sz w:val="28"/>
          <w:szCs w:val="28"/>
        </w:rPr>
      </w:pPr>
      <w:r w:rsidRPr="00DA251A">
        <w:rPr>
          <w:color w:val="000000"/>
          <w:sz w:val="28"/>
          <w:szCs w:val="28"/>
        </w:rPr>
        <w:t xml:space="preserve">Эффективной и результативной формой правовой защиты является рассмотрение дел в судах с участием представителей профсоюзных организаций. </w:t>
      </w:r>
      <w:r w:rsidRPr="003116AA">
        <w:rPr>
          <w:sz w:val="28"/>
          <w:szCs w:val="28"/>
        </w:rPr>
        <w:t xml:space="preserve">В 2017 году </w:t>
      </w:r>
      <w:r w:rsidRPr="00DA251A">
        <w:rPr>
          <w:color w:val="000000"/>
          <w:sz w:val="28"/>
          <w:szCs w:val="28"/>
        </w:rPr>
        <w:t>профсоюзными юристами составлено 33 исковых заявления</w:t>
      </w:r>
      <w:r>
        <w:rPr>
          <w:color w:val="000000"/>
          <w:sz w:val="28"/>
          <w:szCs w:val="28"/>
        </w:rPr>
        <w:t xml:space="preserve"> </w:t>
      </w:r>
      <w:r w:rsidRPr="00452D8D">
        <w:rPr>
          <w:sz w:val="28"/>
          <w:szCs w:val="28"/>
        </w:rPr>
        <w:t>по назн</w:t>
      </w:r>
      <w:r>
        <w:rPr>
          <w:sz w:val="28"/>
          <w:szCs w:val="28"/>
        </w:rPr>
        <w:t>ачению пенсий педагогам</w:t>
      </w:r>
      <w:r w:rsidRPr="00DA251A">
        <w:rPr>
          <w:color w:val="000000"/>
          <w:sz w:val="28"/>
          <w:szCs w:val="28"/>
        </w:rPr>
        <w:t>. В 95% случаях требования работников признаны обоснованными и удовлетворены полностью или частично.</w:t>
      </w:r>
      <w:r>
        <w:rPr>
          <w:color w:val="000000"/>
          <w:sz w:val="28"/>
          <w:szCs w:val="28"/>
        </w:rPr>
        <w:t xml:space="preserve"> </w:t>
      </w:r>
    </w:p>
    <w:p w:rsidR="003116AA" w:rsidRPr="003116AA" w:rsidRDefault="00437735" w:rsidP="00ED4540">
      <w:pPr>
        <w:pStyle w:val="p4"/>
        <w:shd w:val="clear" w:color="auto" w:fill="FFFFFF"/>
        <w:spacing w:line="276" w:lineRule="auto"/>
        <w:ind w:firstLine="566"/>
        <w:jc w:val="both"/>
        <w:rPr>
          <w:sz w:val="28"/>
          <w:szCs w:val="28"/>
        </w:rPr>
      </w:pPr>
      <w:r>
        <w:rPr>
          <w:sz w:val="28"/>
          <w:szCs w:val="28"/>
        </w:rPr>
        <w:lastRenderedPageBreak/>
        <w:t xml:space="preserve">С участием </w:t>
      </w:r>
      <w:r w:rsidR="003116AA" w:rsidRPr="003116AA">
        <w:rPr>
          <w:sz w:val="28"/>
          <w:szCs w:val="28"/>
        </w:rPr>
        <w:t>правовы</w:t>
      </w:r>
      <w:r>
        <w:rPr>
          <w:sz w:val="28"/>
          <w:szCs w:val="28"/>
        </w:rPr>
        <w:t>х и внештатных</w:t>
      </w:r>
      <w:r w:rsidR="003116AA" w:rsidRPr="003116AA">
        <w:rPr>
          <w:sz w:val="28"/>
          <w:szCs w:val="28"/>
        </w:rPr>
        <w:t xml:space="preserve"> инспектор</w:t>
      </w:r>
      <w:r>
        <w:rPr>
          <w:sz w:val="28"/>
          <w:szCs w:val="28"/>
        </w:rPr>
        <w:t>ов</w:t>
      </w:r>
      <w:r w:rsidR="003116AA" w:rsidRPr="003116AA">
        <w:rPr>
          <w:sz w:val="28"/>
          <w:szCs w:val="28"/>
        </w:rPr>
        <w:t xml:space="preserve"> труда рассмотрено 29 дел в судах об обжалова</w:t>
      </w:r>
      <w:r>
        <w:rPr>
          <w:sz w:val="28"/>
          <w:szCs w:val="28"/>
        </w:rPr>
        <w:t>нии действий пенсионных органов,</w:t>
      </w:r>
      <w:r w:rsidR="003116AA" w:rsidRPr="003116AA">
        <w:rPr>
          <w:sz w:val="28"/>
          <w:szCs w:val="28"/>
        </w:rPr>
        <w:t xml:space="preserve"> 26 исков</w:t>
      </w:r>
      <w:r>
        <w:rPr>
          <w:sz w:val="28"/>
          <w:szCs w:val="28"/>
        </w:rPr>
        <w:t xml:space="preserve"> </w:t>
      </w:r>
      <w:proofErr w:type="gramStart"/>
      <w:r w:rsidR="003116AA" w:rsidRPr="003116AA">
        <w:rPr>
          <w:sz w:val="28"/>
          <w:szCs w:val="28"/>
        </w:rPr>
        <w:t>удовлетворены</w:t>
      </w:r>
      <w:proofErr w:type="gramEnd"/>
      <w:r w:rsidR="003116AA" w:rsidRPr="003116AA">
        <w:rPr>
          <w:sz w:val="28"/>
          <w:szCs w:val="28"/>
        </w:rPr>
        <w:t xml:space="preserve">. </w:t>
      </w:r>
    </w:p>
    <w:p w:rsidR="007B2992" w:rsidRPr="00984049" w:rsidRDefault="007B2992" w:rsidP="009F22E8">
      <w:pPr>
        <w:shd w:val="clear" w:color="auto" w:fill="FFFFFF"/>
        <w:spacing w:line="276" w:lineRule="auto"/>
        <w:ind w:firstLine="709"/>
        <w:jc w:val="both"/>
        <w:rPr>
          <w:bCs/>
          <w:i/>
          <w:iCs/>
          <w:color w:val="000000"/>
          <w:sz w:val="28"/>
          <w:szCs w:val="28"/>
        </w:rPr>
      </w:pPr>
      <w:r w:rsidRPr="00984049">
        <w:rPr>
          <w:b/>
          <w:bCs/>
          <w:iCs/>
          <w:color w:val="000000"/>
          <w:sz w:val="28"/>
          <w:szCs w:val="28"/>
        </w:rPr>
        <w:t>Пункт 7.4.3.</w:t>
      </w:r>
      <w:r w:rsidRPr="00984049">
        <w:rPr>
          <w:bCs/>
          <w:iCs/>
          <w:color w:val="000000"/>
          <w:sz w:val="28"/>
          <w:szCs w:val="28"/>
        </w:rPr>
        <w:t xml:space="preserve"> </w:t>
      </w:r>
      <w:r w:rsidRPr="00984049">
        <w:rPr>
          <w:bCs/>
          <w:i/>
          <w:iCs/>
          <w:color w:val="000000"/>
          <w:sz w:val="28"/>
          <w:szCs w:val="28"/>
        </w:rPr>
        <w:t>(Обком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3116AA" w:rsidRDefault="003116AA" w:rsidP="009F22E8">
      <w:pPr>
        <w:spacing w:line="276" w:lineRule="auto"/>
        <w:ind w:firstLine="851"/>
        <w:jc w:val="both"/>
        <w:rPr>
          <w:i/>
          <w:color w:val="000000"/>
          <w:sz w:val="28"/>
          <w:szCs w:val="28"/>
        </w:rPr>
      </w:pPr>
      <w:r w:rsidRPr="00734C86">
        <w:rPr>
          <w:color w:val="000000"/>
          <w:sz w:val="28"/>
          <w:szCs w:val="28"/>
        </w:rPr>
        <w:t xml:space="preserve">В 2017 году проведено 116 обучающих семинаров для председателей первичных профсоюзных организаций, руководителей образовательных учреждений и молодёжного актива (на 47 больше, чем в 2016 году), в том </w:t>
      </w:r>
      <w:r>
        <w:rPr>
          <w:color w:val="000000"/>
          <w:sz w:val="28"/>
          <w:szCs w:val="28"/>
        </w:rPr>
        <w:t xml:space="preserve">числе, </w:t>
      </w:r>
      <w:r w:rsidRPr="00734C86">
        <w:rPr>
          <w:color w:val="000000"/>
          <w:sz w:val="28"/>
          <w:szCs w:val="28"/>
        </w:rPr>
        <w:t xml:space="preserve">23 выездных семинара с участием специалистов областного комитета Профсоюза и УМЦ ФПЛО в 14 районах области. Всего в 2017 году было обучено   3223 человека </w:t>
      </w:r>
      <w:r w:rsidRPr="00734C86">
        <w:rPr>
          <w:i/>
          <w:color w:val="000000"/>
          <w:sz w:val="28"/>
          <w:szCs w:val="28"/>
        </w:rPr>
        <w:t>(17% от числа работающих членов Профсоюза).</w:t>
      </w:r>
    </w:p>
    <w:p w:rsidR="004B2EEF" w:rsidRDefault="004B2EEF" w:rsidP="009F22E8">
      <w:pPr>
        <w:spacing w:line="276" w:lineRule="auto"/>
        <w:ind w:firstLine="851"/>
        <w:jc w:val="both"/>
        <w:rPr>
          <w:sz w:val="28"/>
          <w:szCs w:val="28"/>
        </w:rPr>
      </w:pPr>
      <w:proofErr w:type="gramStart"/>
      <w:r w:rsidRPr="004B2EEF">
        <w:rPr>
          <w:sz w:val="28"/>
          <w:szCs w:val="28"/>
        </w:rPr>
        <w:t>В 2017 году было подготовлено и направлено во все ППО 5 информационных сборников по следующим темам: №13 «Оформление и изменение трудовых отношений», №14 «Учет мотивированного мнения выборного профсоюзного органа», № 16 «Для молодых специалистов о профессиональных стандартах в образовании», №17 «О наградах в сфере образования, условия и порядок их получения», №18 «Информационная работа в профсоюзной организации» и 24 информационных листка, содержащих</w:t>
      </w:r>
      <w:proofErr w:type="gramEnd"/>
      <w:r w:rsidRPr="004B2EEF">
        <w:rPr>
          <w:sz w:val="28"/>
          <w:szCs w:val="28"/>
        </w:rPr>
        <w:t xml:space="preserve"> наиболее важную и актуальную информацию в сфере трудовых, социальных и прочих отношений, вопросов охраны труда.</w:t>
      </w:r>
    </w:p>
    <w:p w:rsidR="003116AA" w:rsidRPr="003116AA" w:rsidRDefault="003116AA" w:rsidP="009F22E8">
      <w:pPr>
        <w:spacing w:line="276" w:lineRule="auto"/>
        <w:ind w:firstLine="708"/>
        <w:jc w:val="both"/>
        <w:rPr>
          <w:sz w:val="28"/>
          <w:szCs w:val="28"/>
        </w:rPr>
      </w:pPr>
      <w:r w:rsidRPr="003116AA">
        <w:rPr>
          <w:sz w:val="28"/>
          <w:szCs w:val="28"/>
        </w:rPr>
        <w:t xml:space="preserve">Всего на информационно-пропагандистскую работу в 2017 году профсоюзными организациями израсходовано </w:t>
      </w:r>
      <w:r w:rsidRPr="003116AA">
        <w:rPr>
          <w:b/>
          <w:sz w:val="28"/>
          <w:szCs w:val="28"/>
        </w:rPr>
        <w:t xml:space="preserve">494,8 </w:t>
      </w:r>
      <w:r w:rsidRPr="003116AA">
        <w:rPr>
          <w:sz w:val="28"/>
          <w:szCs w:val="28"/>
        </w:rPr>
        <w:t xml:space="preserve">тыс. рублей, в </w:t>
      </w:r>
      <w:proofErr w:type="spellStart"/>
      <w:r w:rsidRPr="003116AA">
        <w:rPr>
          <w:sz w:val="28"/>
          <w:szCs w:val="28"/>
        </w:rPr>
        <w:t>т.ч</w:t>
      </w:r>
      <w:proofErr w:type="spellEnd"/>
      <w:r w:rsidRPr="003116AA">
        <w:rPr>
          <w:sz w:val="28"/>
          <w:szCs w:val="28"/>
        </w:rPr>
        <w:t xml:space="preserve">. обкомом профсоюза на эти цели направлено </w:t>
      </w:r>
      <w:r w:rsidRPr="003116AA">
        <w:rPr>
          <w:b/>
          <w:sz w:val="28"/>
          <w:szCs w:val="28"/>
        </w:rPr>
        <w:t xml:space="preserve">179,8 </w:t>
      </w:r>
      <w:r w:rsidRPr="003116AA">
        <w:rPr>
          <w:sz w:val="28"/>
          <w:szCs w:val="28"/>
        </w:rPr>
        <w:t>тыс. руб.</w:t>
      </w:r>
    </w:p>
    <w:p w:rsidR="003116AA" w:rsidRPr="004B2EEF" w:rsidRDefault="003116AA" w:rsidP="009F22E8">
      <w:pPr>
        <w:spacing w:line="276" w:lineRule="auto"/>
        <w:ind w:firstLine="851"/>
        <w:jc w:val="both"/>
        <w:rPr>
          <w:sz w:val="28"/>
          <w:szCs w:val="28"/>
        </w:rPr>
      </w:pPr>
      <w:r w:rsidRPr="003116AA">
        <w:rPr>
          <w:color w:val="000000"/>
          <w:sz w:val="28"/>
          <w:szCs w:val="28"/>
        </w:rPr>
        <w:t xml:space="preserve">В целях широкого распространения правовых знаний, необходимых для эффективной правозащитной деятельности, в практике работы областной и местных организаций Профсоюза была продолжена работа по обучению руководителей и профсоюзного актива, совместно со специалистами управления образования, </w:t>
      </w:r>
      <w:proofErr w:type="spellStart"/>
      <w:r w:rsidRPr="003116AA">
        <w:rPr>
          <w:color w:val="000000"/>
          <w:sz w:val="28"/>
          <w:szCs w:val="28"/>
        </w:rPr>
        <w:t>госинспекци</w:t>
      </w:r>
      <w:r w:rsidR="00437735">
        <w:rPr>
          <w:color w:val="000000"/>
          <w:sz w:val="28"/>
          <w:szCs w:val="28"/>
        </w:rPr>
        <w:t>и</w:t>
      </w:r>
      <w:proofErr w:type="spellEnd"/>
      <w:r w:rsidRPr="003116AA">
        <w:rPr>
          <w:color w:val="000000"/>
          <w:sz w:val="28"/>
          <w:szCs w:val="28"/>
        </w:rPr>
        <w:t xml:space="preserve"> труда по вопросам соблюдения трудового законодательства и законодательства об образовании.</w:t>
      </w:r>
    </w:p>
    <w:p w:rsidR="007B2992" w:rsidRDefault="007B2992" w:rsidP="009F22E8">
      <w:pPr>
        <w:spacing w:line="276" w:lineRule="auto"/>
        <w:ind w:firstLine="851"/>
        <w:jc w:val="both"/>
        <w:rPr>
          <w:i/>
          <w:sz w:val="28"/>
          <w:szCs w:val="28"/>
        </w:rPr>
      </w:pPr>
      <w:r w:rsidRPr="00984049">
        <w:rPr>
          <w:b/>
          <w:sz w:val="28"/>
          <w:szCs w:val="28"/>
        </w:rPr>
        <w:t>Пункт 8.1.2.</w:t>
      </w:r>
      <w:r w:rsidRPr="00984049">
        <w:rPr>
          <w:sz w:val="28"/>
          <w:szCs w:val="28"/>
        </w:rPr>
        <w:t xml:space="preserve">  </w:t>
      </w:r>
      <w:r w:rsidRPr="00984049">
        <w:rPr>
          <w:i/>
          <w:sz w:val="28"/>
          <w:szCs w:val="28"/>
        </w:rPr>
        <w:t xml:space="preserve">(Стороны соглашения способствуют правильному предоставлению установленных гарантий и компенсаций лицам, занятым на работах с вредными и (или) опасными условиями труда, на работах в условиях, отличающихся </w:t>
      </w:r>
      <w:proofErr w:type="gramStart"/>
      <w:r w:rsidRPr="00984049">
        <w:rPr>
          <w:i/>
          <w:sz w:val="28"/>
          <w:szCs w:val="28"/>
        </w:rPr>
        <w:t>от</w:t>
      </w:r>
      <w:proofErr w:type="gramEnd"/>
      <w:r w:rsidRPr="00984049">
        <w:rPr>
          <w:i/>
          <w:sz w:val="28"/>
          <w:szCs w:val="28"/>
        </w:rPr>
        <w:t xml:space="preserve"> нормальных).</w:t>
      </w:r>
    </w:p>
    <w:p w:rsidR="007E7E85" w:rsidRPr="007E7E85" w:rsidRDefault="007E7E85" w:rsidP="009F22E8">
      <w:pPr>
        <w:spacing w:line="276" w:lineRule="auto"/>
        <w:ind w:firstLine="708"/>
        <w:jc w:val="both"/>
        <w:rPr>
          <w:sz w:val="28"/>
          <w:szCs w:val="28"/>
        </w:rPr>
      </w:pPr>
      <w:r w:rsidRPr="007E7E85">
        <w:rPr>
          <w:sz w:val="28"/>
          <w:szCs w:val="28"/>
        </w:rPr>
        <w:t xml:space="preserve">Более активно в 2017 году выделялись финансовые средства учредителями </w:t>
      </w:r>
      <w:r w:rsidR="00437735">
        <w:rPr>
          <w:sz w:val="28"/>
          <w:szCs w:val="28"/>
        </w:rPr>
        <w:t xml:space="preserve">образовательных учреждений </w:t>
      </w:r>
      <w:r w:rsidRPr="007E7E85">
        <w:rPr>
          <w:sz w:val="28"/>
          <w:szCs w:val="28"/>
        </w:rPr>
        <w:t xml:space="preserve">на проведение специальной оценки условий труда. Всего на </w:t>
      </w:r>
      <w:proofErr w:type="spellStart"/>
      <w:r w:rsidRPr="007E7E85">
        <w:rPr>
          <w:sz w:val="28"/>
          <w:szCs w:val="28"/>
        </w:rPr>
        <w:t>спецоценку</w:t>
      </w:r>
      <w:proofErr w:type="spellEnd"/>
      <w:r w:rsidRPr="007E7E85">
        <w:rPr>
          <w:sz w:val="28"/>
          <w:szCs w:val="28"/>
        </w:rPr>
        <w:t xml:space="preserve"> в 2017 году направлено 8.715 тыс. рублей </w:t>
      </w:r>
      <w:r w:rsidRPr="007E7E85">
        <w:rPr>
          <w:i/>
          <w:sz w:val="28"/>
          <w:szCs w:val="28"/>
        </w:rPr>
        <w:t>(в 6 раз больше, чем в 2016 г.)</w:t>
      </w:r>
      <w:r w:rsidRPr="007E7E85">
        <w:rPr>
          <w:sz w:val="28"/>
          <w:szCs w:val="28"/>
        </w:rPr>
        <w:t xml:space="preserve">. Однако только в 5 </w:t>
      </w:r>
      <w:r w:rsidRPr="007E7E85">
        <w:rPr>
          <w:sz w:val="28"/>
          <w:szCs w:val="28"/>
        </w:rPr>
        <w:lastRenderedPageBreak/>
        <w:t>муниципалитетах (г.</w:t>
      </w:r>
      <w:r>
        <w:rPr>
          <w:sz w:val="28"/>
          <w:szCs w:val="28"/>
        </w:rPr>
        <w:t xml:space="preserve"> </w:t>
      </w:r>
      <w:r w:rsidRPr="007E7E85">
        <w:rPr>
          <w:sz w:val="28"/>
          <w:szCs w:val="28"/>
        </w:rPr>
        <w:t>Елец, г. Липецк, Измалковский, Становлянски</w:t>
      </w:r>
      <w:r w:rsidR="00EA109C">
        <w:rPr>
          <w:sz w:val="28"/>
          <w:szCs w:val="28"/>
        </w:rPr>
        <w:t>й</w:t>
      </w:r>
      <w:r w:rsidRPr="007E7E85">
        <w:rPr>
          <w:sz w:val="28"/>
          <w:szCs w:val="28"/>
        </w:rPr>
        <w:t xml:space="preserve"> и Усманский районы) рабочие места аттестованы по</w:t>
      </w:r>
      <w:r w:rsidR="001D31F1">
        <w:rPr>
          <w:sz w:val="28"/>
          <w:szCs w:val="28"/>
        </w:rPr>
        <w:t>лностью</w:t>
      </w:r>
      <w:r w:rsidRPr="007E7E85">
        <w:rPr>
          <w:sz w:val="28"/>
          <w:szCs w:val="28"/>
        </w:rPr>
        <w:t>.</w:t>
      </w:r>
    </w:p>
    <w:p w:rsidR="007E7E85" w:rsidRPr="00951551" w:rsidRDefault="007E7E85" w:rsidP="009F22E8">
      <w:pPr>
        <w:spacing w:line="276" w:lineRule="auto"/>
        <w:ind w:firstLine="708"/>
        <w:jc w:val="both"/>
        <w:rPr>
          <w:sz w:val="28"/>
          <w:szCs w:val="28"/>
        </w:rPr>
      </w:pPr>
      <w:r>
        <w:rPr>
          <w:sz w:val="28"/>
          <w:szCs w:val="28"/>
        </w:rPr>
        <w:t>П</w:t>
      </w:r>
      <w:r w:rsidRPr="00951551">
        <w:rPr>
          <w:sz w:val="28"/>
          <w:szCs w:val="28"/>
        </w:rPr>
        <w:t xml:space="preserve">о </w:t>
      </w:r>
      <w:r w:rsidR="001D31F1">
        <w:rPr>
          <w:sz w:val="28"/>
          <w:szCs w:val="28"/>
        </w:rPr>
        <w:t xml:space="preserve">состоянию на </w:t>
      </w:r>
      <w:r w:rsidRPr="00951551">
        <w:rPr>
          <w:sz w:val="28"/>
          <w:szCs w:val="28"/>
        </w:rPr>
        <w:t xml:space="preserve">первое </w:t>
      </w:r>
      <w:r>
        <w:rPr>
          <w:sz w:val="28"/>
          <w:szCs w:val="28"/>
        </w:rPr>
        <w:t>янва</w:t>
      </w:r>
      <w:r w:rsidRPr="00951551">
        <w:rPr>
          <w:sz w:val="28"/>
          <w:szCs w:val="28"/>
        </w:rPr>
        <w:t>ря 201</w:t>
      </w:r>
      <w:r w:rsidR="001D31F1">
        <w:rPr>
          <w:sz w:val="28"/>
          <w:szCs w:val="28"/>
        </w:rPr>
        <w:t>8</w:t>
      </w:r>
      <w:r w:rsidRPr="00951551">
        <w:rPr>
          <w:sz w:val="28"/>
          <w:szCs w:val="28"/>
        </w:rPr>
        <w:t xml:space="preserve"> года </w:t>
      </w:r>
      <w:r>
        <w:rPr>
          <w:sz w:val="28"/>
          <w:szCs w:val="28"/>
        </w:rPr>
        <w:t xml:space="preserve">не полностью </w:t>
      </w:r>
      <w:proofErr w:type="gramStart"/>
      <w:r w:rsidRPr="00951551">
        <w:rPr>
          <w:sz w:val="28"/>
          <w:szCs w:val="28"/>
        </w:rPr>
        <w:t>проведена</w:t>
      </w:r>
      <w:proofErr w:type="gramEnd"/>
      <w:r w:rsidRPr="00951551">
        <w:rPr>
          <w:sz w:val="28"/>
          <w:szCs w:val="28"/>
        </w:rPr>
        <w:t xml:space="preserve"> </w:t>
      </w:r>
      <w:proofErr w:type="spellStart"/>
      <w:r>
        <w:rPr>
          <w:sz w:val="28"/>
          <w:szCs w:val="28"/>
        </w:rPr>
        <w:t>спецоценка</w:t>
      </w:r>
      <w:proofErr w:type="spellEnd"/>
      <w:r>
        <w:rPr>
          <w:sz w:val="28"/>
          <w:szCs w:val="28"/>
        </w:rPr>
        <w:t xml:space="preserve"> условий труда в </w:t>
      </w:r>
      <w:r w:rsidR="001D31F1">
        <w:rPr>
          <w:sz w:val="28"/>
          <w:szCs w:val="28"/>
        </w:rPr>
        <w:t xml:space="preserve">образовательных учреждениях </w:t>
      </w:r>
      <w:r>
        <w:rPr>
          <w:sz w:val="28"/>
          <w:szCs w:val="28"/>
        </w:rPr>
        <w:t>15 муниципалитет</w:t>
      </w:r>
      <w:r w:rsidR="001D31F1">
        <w:rPr>
          <w:sz w:val="28"/>
          <w:szCs w:val="28"/>
        </w:rPr>
        <w:t>ов</w:t>
      </w:r>
      <w:r>
        <w:rPr>
          <w:sz w:val="28"/>
          <w:szCs w:val="28"/>
        </w:rPr>
        <w:t xml:space="preserve"> </w:t>
      </w:r>
      <w:r w:rsidRPr="00396A9F">
        <w:rPr>
          <w:i/>
          <w:sz w:val="28"/>
          <w:szCs w:val="28"/>
        </w:rPr>
        <w:t>(около 50% рабочих мест от потребности).</w:t>
      </w:r>
    </w:p>
    <w:p w:rsidR="001D31F1" w:rsidRDefault="001D31F1" w:rsidP="009F22E8">
      <w:pPr>
        <w:spacing w:line="276" w:lineRule="auto"/>
        <w:ind w:firstLine="851"/>
        <w:jc w:val="both"/>
        <w:rPr>
          <w:sz w:val="28"/>
          <w:szCs w:val="28"/>
        </w:rPr>
      </w:pPr>
      <w:proofErr w:type="gramStart"/>
      <w:r>
        <w:rPr>
          <w:sz w:val="28"/>
          <w:szCs w:val="28"/>
        </w:rPr>
        <w:t>Сторонами Соглашения проводилась</w:t>
      </w:r>
      <w:r w:rsidR="007B2992" w:rsidRPr="00984049">
        <w:rPr>
          <w:sz w:val="28"/>
          <w:szCs w:val="28"/>
        </w:rPr>
        <w:t xml:space="preserve"> разъяснительная работа по возможности сохранения гарантий и компенсаций работникам в соответствии со ст. 15 ч. 3 ФЗ № 421 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которая закрепляет, что порядок и условия осуществления компенсационных мер не могут быть ухудшены, а размеры снижены по сравнению</w:t>
      </w:r>
      <w:proofErr w:type="gramEnd"/>
      <w:r w:rsidR="007B2992" w:rsidRPr="00984049">
        <w:rPr>
          <w:sz w:val="28"/>
          <w:szCs w:val="28"/>
        </w:rPr>
        <w:t xml:space="preserve">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 </w:t>
      </w:r>
    </w:p>
    <w:p w:rsidR="007B2992" w:rsidRPr="00984049" w:rsidRDefault="007B2992" w:rsidP="009F22E8">
      <w:pPr>
        <w:spacing w:line="276" w:lineRule="auto"/>
        <w:ind w:firstLine="851"/>
        <w:jc w:val="both"/>
        <w:rPr>
          <w:i/>
          <w:sz w:val="28"/>
          <w:szCs w:val="28"/>
        </w:rPr>
      </w:pPr>
      <w:r w:rsidRPr="00984049">
        <w:rPr>
          <w:b/>
          <w:sz w:val="28"/>
          <w:szCs w:val="28"/>
        </w:rPr>
        <w:t>Пункт</w:t>
      </w:r>
      <w:r w:rsidRPr="00984049">
        <w:rPr>
          <w:sz w:val="28"/>
          <w:szCs w:val="28"/>
        </w:rPr>
        <w:t xml:space="preserve"> </w:t>
      </w:r>
      <w:r w:rsidRPr="00984049">
        <w:rPr>
          <w:b/>
          <w:sz w:val="28"/>
          <w:szCs w:val="28"/>
        </w:rPr>
        <w:t>8.4.3</w:t>
      </w:r>
      <w:r w:rsidRPr="00984049">
        <w:rPr>
          <w:sz w:val="28"/>
          <w:szCs w:val="28"/>
        </w:rPr>
        <w:t xml:space="preserve">. </w:t>
      </w:r>
      <w:r w:rsidRPr="00984049">
        <w:rPr>
          <w:i/>
          <w:sz w:val="28"/>
          <w:szCs w:val="28"/>
        </w:rPr>
        <w:t xml:space="preserve">(Профсоюз организует обучение технических инспекторов труда по проверке знаний требований охраны труда с выдачей соответствующих удостоверений на базе Учебно-методического центра Федерации Профсоюзов Липецкой области). </w:t>
      </w:r>
    </w:p>
    <w:p w:rsidR="007E7E85" w:rsidRPr="0033521A" w:rsidRDefault="007E7E85" w:rsidP="009F22E8">
      <w:pPr>
        <w:spacing w:line="276" w:lineRule="auto"/>
        <w:ind w:firstLine="708"/>
        <w:jc w:val="both"/>
        <w:rPr>
          <w:sz w:val="28"/>
          <w:szCs w:val="28"/>
        </w:rPr>
      </w:pPr>
      <w:r w:rsidRPr="0033521A">
        <w:rPr>
          <w:sz w:val="28"/>
          <w:szCs w:val="28"/>
        </w:rPr>
        <w:t xml:space="preserve">За отчетный период силами обкома и УМЦ ФПЛО проведены обучающие семинары по охране труда в </w:t>
      </w:r>
      <w:r w:rsidRPr="0033521A">
        <w:rPr>
          <w:b/>
          <w:sz w:val="28"/>
          <w:szCs w:val="28"/>
        </w:rPr>
        <w:t>10</w:t>
      </w:r>
      <w:r w:rsidRPr="0033521A">
        <w:rPr>
          <w:sz w:val="28"/>
          <w:szCs w:val="28"/>
        </w:rPr>
        <w:t xml:space="preserve"> местных организациях Профсоюза – Лебедянского, Лев-Толстовского, Данковского, Краснинского, Усманского, Тербунского, Долгоруковского, Елецкого районов и города Ельца. Было обучено более 400 уполномоченных по охране труда с выдачей удостоверений от Учебно-методического центра Федерации профсоюзов Липецкой области.</w:t>
      </w:r>
    </w:p>
    <w:p w:rsidR="007B2992" w:rsidRDefault="007B2992" w:rsidP="009F22E8">
      <w:pPr>
        <w:spacing w:line="276" w:lineRule="auto"/>
        <w:ind w:firstLine="851"/>
        <w:jc w:val="both"/>
        <w:rPr>
          <w:bCs/>
          <w:i/>
          <w:iCs/>
          <w:sz w:val="28"/>
          <w:szCs w:val="28"/>
        </w:rPr>
      </w:pPr>
      <w:r w:rsidRPr="00984049">
        <w:rPr>
          <w:b/>
          <w:sz w:val="28"/>
          <w:szCs w:val="28"/>
        </w:rPr>
        <w:t>Пункт</w:t>
      </w:r>
      <w:r w:rsidRPr="00984049">
        <w:rPr>
          <w:sz w:val="28"/>
          <w:szCs w:val="28"/>
        </w:rPr>
        <w:t xml:space="preserve"> </w:t>
      </w:r>
      <w:r w:rsidRPr="00984049">
        <w:rPr>
          <w:b/>
          <w:sz w:val="28"/>
          <w:szCs w:val="28"/>
        </w:rPr>
        <w:t>8.4.4.</w:t>
      </w:r>
      <w:r w:rsidRPr="00984049">
        <w:rPr>
          <w:sz w:val="28"/>
          <w:szCs w:val="28"/>
        </w:rPr>
        <w:t xml:space="preserve"> </w:t>
      </w:r>
      <w:r w:rsidRPr="00984049">
        <w:rPr>
          <w:i/>
          <w:sz w:val="28"/>
          <w:szCs w:val="28"/>
        </w:rPr>
        <w:t>(Профсоюз о</w:t>
      </w:r>
      <w:r w:rsidRPr="00984049">
        <w:rPr>
          <w:bCs/>
          <w:i/>
          <w:iCs/>
          <w:sz w:val="28"/>
          <w:szCs w:val="28"/>
        </w:rPr>
        <w:t>существляет защитные функции по соблюдению прав членов Профсоюза на здоровые и безопасные условия труда, социальные льготы и компенсации за работу в особых условиях труда).</w:t>
      </w:r>
    </w:p>
    <w:p w:rsidR="007B0327" w:rsidRPr="007B0327" w:rsidRDefault="007B0327" w:rsidP="007B0327">
      <w:pPr>
        <w:overflowPunct/>
        <w:autoSpaceDE/>
        <w:autoSpaceDN/>
        <w:adjustRightInd/>
        <w:ind w:firstLine="708"/>
        <w:jc w:val="both"/>
        <w:rPr>
          <w:rFonts w:eastAsia="Calibri"/>
          <w:sz w:val="28"/>
          <w:szCs w:val="28"/>
          <w:lang w:eastAsia="en-US"/>
        </w:rPr>
      </w:pPr>
      <w:r w:rsidRPr="007B0327">
        <w:rPr>
          <w:rFonts w:eastAsia="Calibri"/>
          <w:sz w:val="28"/>
          <w:szCs w:val="28"/>
          <w:lang w:eastAsia="en-US"/>
        </w:rPr>
        <w:t>Стороны соглашения проводили последовательную работу по созданию безопасных условий труда для работников отрасли.</w:t>
      </w:r>
    </w:p>
    <w:p w:rsidR="007B0327" w:rsidRPr="007B0327" w:rsidRDefault="007B0327" w:rsidP="007B0327">
      <w:pPr>
        <w:overflowPunct/>
        <w:autoSpaceDE/>
        <w:autoSpaceDN/>
        <w:adjustRightInd/>
        <w:ind w:firstLine="708"/>
        <w:jc w:val="both"/>
        <w:rPr>
          <w:rFonts w:eastAsia="Calibri"/>
          <w:sz w:val="28"/>
          <w:szCs w:val="28"/>
          <w:lang w:eastAsia="en-US"/>
        </w:rPr>
      </w:pPr>
      <w:r w:rsidRPr="007B0327">
        <w:rPr>
          <w:rFonts w:eastAsia="Calibri"/>
          <w:sz w:val="28"/>
          <w:szCs w:val="28"/>
          <w:lang w:eastAsia="en-US"/>
        </w:rPr>
        <w:t>В 2017 году областным комитетом активно проводилось информирование руководителей учреждений об использовании (возврату) образовательными учреждениями 20% средств Фонда социального страхования  для мероприятий по охране труда. Однако</w:t>
      </w:r>
      <w:proofErr w:type="gramStart"/>
      <w:r w:rsidRPr="007B0327">
        <w:rPr>
          <w:rFonts w:eastAsia="Calibri"/>
          <w:sz w:val="28"/>
          <w:szCs w:val="28"/>
          <w:lang w:eastAsia="en-US"/>
        </w:rPr>
        <w:t>,</w:t>
      </w:r>
      <w:proofErr w:type="gramEnd"/>
      <w:r w:rsidRPr="007B0327">
        <w:rPr>
          <w:rFonts w:eastAsia="Calibri"/>
          <w:sz w:val="28"/>
          <w:szCs w:val="28"/>
          <w:lang w:eastAsia="en-US"/>
        </w:rPr>
        <w:t xml:space="preserve"> необходимо отметить, что данной льготой воспользовались не многие </w:t>
      </w:r>
      <w:r w:rsidRPr="007B0327">
        <w:rPr>
          <w:rFonts w:eastAsia="Calibri"/>
          <w:i/>
          <w:sz w:val="28"/>
          <w:szCs w:val="28"/>
          <w:lang w:eastAsia="en-US"/>
        </w:rPr>
        <w:t>(по отчётам 19-ТИ только 2  организации города Липецка).</w:t>
      </w:r>
    </w:p>
    <w:p w:rsidR="007E7E85" w:rsidRDefault="007E7E85" w:rsidP="009F22E8">
      <w:pPr>
        <w:spacing w:line="276" w:lineRule="auto"/>
        <w:ind w:firstLine="708"/>
        <w:jc w:val="both"/>
        <w:rPr>
          <w:sz w:val="28"/>
          <w:szCs w:val="28"/>
        </w:rPr>
      </w:pPr>
      <w:r w:rsidRPr="0033521A">
        <w:rPr>
          <w:sz w:val="28"/>
          <w:szCs w:val="28"/>
        </w:rPr>
        <w:lastRenderedPageBreak/>
        <w:t>Д</w:t>
      </w:r>
      <w:r>
        <w:rPr>
          <w:sz w:val="28"/>
          <w:szCs w:val="28"/>
        </w:rPr>
        <w:t xml:space="preserve">ля реализации права работников </w:t>
      </w:r>
      <w:r w:rsidRPr="0033521A">
        <w:rPr>
          <w:sz w:val="28"/>
          <w:szCs w:val="28"/>
        </w:rPr>
        <w:t>образования на безопасные условия труда, внедрение современных средств безопасности труда, предупреждения производственного травматизма, возникновения профз</w:t>
      </w:r>
      <w:r>
        <w:rPr>
          <w:sz w:val="28"/>
          <w:szCs w:val="28"/>
        </w:rPr>
        <w:t xml:space="preserve">аболеваний во всех учреждениях </w:t>
      </w:r>
      <w:r w:rsidRPr="0033521A">
        <w:rPr>
          <w:sz w:val="28"/>
          <w:szCs w:val="28"/>
        </w:rPr>
        <w:t>составлены и утверждены планы работы по охране труда, действуют совместные ко</w:t>
      </w:r>
      <w:r>
        <w:rPr>
          <w:sz w:val="28"/>
          <w:szCs w:val="28"/>
        </w:rPr>
        <w:t>миссии</w:t>
      </w:r>
      <w:r w:rsidR="001D31F1">
        <w:rPr>
          <w:sz w:val="28"/>
          <w:szCs w:val="28"/>
        </w:rPr>
        <w:t xml:space="preserve"> по охране труда</w:t>
      </w:r>
      <w:r w:rsidRPr="0033521A">
        <w:rPr>
          <w:sz w:val="28"/>
          <w:szCs w:val="28"/>
        </w:rPr>
        <w:t xml:space="preserve">. В </w:t>
      </w:r>
      <w:r w:rsidR="001D31F1">
        <w:rPr>
          <w:sz w:val="28"/>
          <w:szCs w:val="28"/>
        </w:rPr>
        <w:t xml:space="preserve">рамках </w:t>
      </w:r>
      <w:r w:rsidR="001D31F1" w:rsidRPr="0033521A">
        <w:rPr>
          <w:sz w:val="28"/>
          <w:szCs w:val="28"/>
        </w:rPr>
        <w:t>Всемирно</w:t>
      </w:r>
      <w:r w:rsidR="001D31F1">
        <w:rPr>
          <w:sz w:val="28"/>
          <w:szCs w:val="28"/>
        </w:rPr>
        <w:t>го</w:t>
      </w:r>
      <w:r w:rsidR="001D31F1" w:rsidRPr="0033521A">
        <w:rPr>
          <w:sz w:val="28"/>
          <w:szCs w:val="28"/>
        </w:rPr>
        <w:t xml:space="preserve"> дн</w:t>
      </w:r>
      <w:r w:rsidR="001D31F1">
        <w:rPr>
          <w:sz w:val="28"/>
          <w:szCs w:val="28"/>
        </w:rPr>
        <w:t>я</w:t>
      </w:r>
      <w:r w:rsidR="001D31F1" w:rsidRPr="0033521A">
        <w:rPr>
          <w:sz w:val="28"/>
          <w:szCs w:val="28"/>
        </w:rPr>
        <w:t xml:space="preserve"> охраны труда</w:t>
      </w:r>
      <w:r w:rsidR="001D31F1">
        <w:rPr>
          <w:sz w:val="28"/>
          <w:szCs w:val="28"/>
        </w:rPr>
        <w:t xml:space="preserve"> в</w:t>
      </w:r>
      <w:r w:rsidR="001D31F1" w:rsidRPr="0033521A">
        <w:rPr>
          <w:sz w:val="28"/>
          <w:szCs w:val="28"/>
        </w:rPr>
        <w:t xml:space="preserve"> </w:t>
      </w:r>
      <w:r w:rsidRPr="0033521A">
        <w:rPr>
          <w:sz w:val="28"/>
          <w:szCs w:val="28"/>
        </w:rPr>
        <w:t>2017 году в 15 районах проведена региональная тематическая проверка по состоянию спортивных залов и площадок, которой были охвачены 45 образовательных учреждений.</w:t>
      </w:r>
      <w:r w:rsidR="001D31F1">
        <w:rPr>
          <w:sz w:val="28"/>
          <w:szCs w:val="28"/>
        </w:rPr>
        <w:t xml:space="preserve"> </w:t>
      </w:r>
    </w:p>
    <w:p w:rsidR="007B0224" w:rsidRDefault="007B0224" w:rsidP="009F22E8">
      <w:pPr>
        <w:spacing w:line="276" w:lineRule="auto"/>
        <w:ind w:firstLine="708"/>
        <w:jc w:val="both"/>
        <w:rPr>
          <w:sz w:val="28"/>
          <w:szCs w:val="28"/>
        </w:rPr>
      </w:pPr>
      <w:r w:rsidRPr="007B0224">
        <w:rPr>
          <w:sz w:val="28"/>
          <w:szCs w:val="28"/>
        </w:rPr>
        <w:t xml:space="preserve">В ходе проверок были выявлены следующие нарушения: допущено скопление неиспользованного инвентаря и оборудования; при устройстве беговых дорожек и спортивных площадок (волейбольных, баскетбольных, для игры в ручной мяч), не проведены дренажные работы для предупреждения затопления их дождевыми водами; не проведена специальная оценка условий труда, не во всех организациях имеются инструкции по охране труда, а должностные инструкции работников не все согласованы с профсоюзным комитетом; нарушаются требования к ведению журналов инструктажей. </w:t>
      </w:r>
    </w:p>
    <w:p w:rsidR="007B0224" w:rsidRPr="0033521A" w:rsidRDefault="007B0224" w:rsidP="009F22E8">
      <w:pPr>
        <w:spacing w:line="276" w:lineRule="auto"/>
        <w:ind w:firstLine="708"/>
        <w:jc w:val="both"/>
        <w:rPr>
          <w:sz w:val="28"/>
          <w:szCs w:val="28"/>
        </w:rPr>
      </w:pPr>
      <w:r>
        <w:rPr>
          <w:sz w:val="28"/>
          <w:szCs w:val="28"/>
        </w:rPr>
        <w:t>С</w:t>
      </w:r>
      <w:r w:rsidRPr="007B0224">
        <w:rPr>
          <w:sz w:val="28"/>
          <w:szCs w:val="28"/>
        </w:rPr>
        <w:t xml:space="preserve">лучаев отмены назначенных льгот и компенсаций за работу во вредных условиях по причине отсутствия </w:t>
      </w:r>
      <w:proofErr w:type="spellStart"/>
      <w:r w:rsidRPr="007B0224">
        <w:rPr>
          <w:sz w:val="28"/>
          <w:szCs w:val="28"/>
        </w:rPr>
        <w:t>спецоценки</w:t>
      </w:r>
      <w:proofErr w:type="spellEnd"/>
      <w:r w:rsidRPr="007B0224">
        <w:rPr>
          <w:sz w:val="28"/>
          <w:szCs w:val="28"/>
        </w:rPr>
        <w:t xml:space="preserve"> рабочих мест не выявлено. По-прежнему нерешённым остаётся вопрос бесплатной выдачи работникам с вредными условиями труда спецодежды и СИЗ.</w:t>
      </w:r>
    </w:p>
    <w:p w:rsidR="00812FA6" w:rsidRDefault="007B2992" w:rsidP="009F22E8">
      <w:pPr>
        <w:spacing w:line="276" w:lineRule="auto"/>
        <w:ind w:firstLine="709"/>
        <w:jc w:val="both"/>
        <w:rPr>
          <w:sz w:val="28"/>
          <w:szCs w:val="28"/>
        </w:rPr>
      </w:pPr>
      <w:r w:rsidRPr="00984049">
        <w:rPr>
          <w:b/>
          <w:sz w:val="28"/>
          <w:szCs w:val="28"/>
        </w:rPr>
        <w:t>Пункт</w:t>
      </w:r>
      <w:r w:rsidRPr="00984049">
        <w:rPr>
          <w:sz w:val="28"/>
          <w:szCs w:val="28"/>
        </w:rPr>
        <w:t xml:space="preserve"> </w:t>
      </w:r>
      <w:r w:rsidRPr="00984049">
        <w:rPr>
          <w:b/>
          <w:sz w:val="28"/>
          <w:szCs w:val="28"/>
        </w:rPr>
        <w:t>8.4.10.</w:t>
      </w:r>
      <w:r w:rsidRPr="00984049">
        <w:rPr>
          <w:sz w:val="28"/>
          <w:szCs w:val="28"/>
        </w:rPr>
        <w:t xml:space="preserve"> </w:t>
      </w:r>
      <w:r w:rsidRPr="00984049">
        <w:rPr>
          <w:i/>
          <w:sz w:val="28"/>
          <w:szCs w:val="28"/>
        </w:rPr>
        <w:t xml:space="preserve">(Обеспечивает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w:t>
      </w:r>
      <w:r w:rsidR="009E61A0" w:rsidRPr="00984049">
        <w:rPr>
          <w:i/>
          <w:sz w:val="28"/>
          <w:szCs w:val="28"/>
        </w:rPr>
        <w:t>труда образовательных</w:t>
      </w:r>
      <w:r w:rsidRPr="00984049">
        <w:rPr>
          <w:i/>
          <w:sz w:val="28"/>
          <w:szCs w:val="28"/>
        </w:rPr>
        <w:t xml:space="preserve"> организаций.)</w:t>
      </w:r>
      <w:r w:rsidR="00B505EB" w:rsidRPr="00984049">
        <w:rPr>
          <w:sz w:val="28"/>
          <w:szCs w:val="28"/>
        </w:rPr>
        <w:t>.</w:t>
      </w:r>
      <w:r w:rsidRPr="00984049">
        <w:rPr>
          <w:sz w:val="28"/>
          <w:szCs w:val="28"/>
        </w:rPr>
        <w:t xml:space="preserve"> </w:t>
      </w:r>
    </w:p>
    <w:p w:rsidR="00812FA6" w:rsidRPr="00984049" w:rsidRDefault="00812FA6" w:rsidP="009F22E8">
      <w:pPr>
        <w:spacing w:line="276" w:lineRule="auto"/>
        <w:ind w:firstLine="709"/>
        <w:jc w:val="both"/>
        <w:rPr>
          <w:sz w:val="28"/>
          <w:szCs w:val="28"/>
        </w:rPr>
      </w:pPr>
      <w:r w:rsidRPr="002B6EE8">
        <w:rPr>
          <w:sz w:val="28"/>
          <w:szCs w:val="28"/>
        </w:rPr>
        <w:t xml:space="preserve">В </w:t>
      </w:r>
      <w:r>
        <w:rPr>
          <w:sz w:val="28"/>
          <w:szCs w:val="28"/>
        </w:rPr>
        <w:t>2017 году</w:t>
      </w:r>
      <w:r w:rsidRPr="002B6EE8">
        <w:rPr>
          <w:sz w:val="28"/>
          <w:szCs w:val="28"/>
        </w:rPr>
        <w:t xml:space="preserve"> технической инспекцией труда Профсоюза подготовлены примерные Положения о системе управления охраной труда в школах, детских садах и вузах. Данные материалы направлены во все образовательные учреждения в начале текущего года.</w:t>
      </w:r>
      <w:r>
        <w:rPr>
          <w:sz w:val="28"/>
          <w:szCs w:val="28"/>
        </w:rPr>
        <w:t xml:space="preserve"> П</w:t>
      </w:r>
      <w:r w:rsidRPr="00984049">
        <w:rPr>
          <w:sz w:val="28"/>
          <w:szCs w:val="28"/>
        </w:rPr>
        <w:t>роведён областной конкурс на звание «Лучший уполномоченный по охране труда».</w:t>
      </w:r>
    </w:p>
    <w:p w:rsidR="007B2992" w:rsidRPr="00984049" w:rsidRDefault="007B2992" w:rsidP="009F22E8">
      <w:pPr>
        <w:spacing w:line="276" w:lineRule="auto"/>
        <w:ind w:firstLine="851"/>
        <w:jc w:val="both"/>
        <w:rPr>
          <w:i/>
          <w:sz w:val="28"/>
          <w:szCs w:val="28"/>
        </w:rPr>
      </w:pPr>
      <w:r w:rsidRPr="00984049">
        <w:rPr>
          <w:b/>
          <w:sz w:val="28"/>
          <w:szCs w:val="28"/>
        </w:rPr>
        <w:t>Пункт 8.4.6</w:t>
      </w:r>
      <w:r w:rsidRPr="00984049">
        <w:rPr>
          <w:sz w:val="28"/>
          <w:szCs w:val="28"/>
        </w:rPr>
        <w:t xml:space="preserve">. </w:t>
      </w:r>
      <w:r w:rsidRPr="00984049">
        <w:rPr>
          <w:i/>
          <w:sz w:val="28"/>
          <w:szCs w:val="28"/>
        </w:rPr>
        <w:t xml:space="preserve">(Организует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 </w:t>
      </w:r>
    </w:p>
    <w:p w:rsidR="007E7E85" w:rsidRPr="0033521A" w:rsidRDefault="007E7E85" w:rsidP="009F22E8">
      <w:pPr>
        <w:spacing w:line="276" w:lineRule="auto"/>
        <w:ind w:firstLine="708"/>
        <w:jc w:val="both"/>
        <w:rPr>
          <w:sz w:val="28"/>
          <w:szCs w:val="28"/>
        </w:rPr>
      </w:pPr>
      <w:r w:rsidRPr="0033521A">
        <w:rPr>
          <w:sz w:val="28"/>
          <w:szCs w:val="28"/>
        </w:rPr>
        <w:t xml:space="preserve">Общественный </w:t>
      </w:r>
      <w:proofErr w:type="gramStart"/>
      <w:r w:rsidRPr="0033521A">
        <w:rPr>
          <w:sz w:val="28"/>
          <w:szCs w:val="28"/>
        </w:rPr>
        <w:t>контроль за</w:t>
      </w:r>
      <w:proofErr w:type="gramEnd"/>
      <w:r w:rsidRPr="0033521A">
        <w:rPr>
          <w:sz w:val="28"/>
          <w:szCs w:val="28"/>
        </w:rPr>
        <w:t xml:space="preserve"> состоянием условий и охраны труда в образовательных учреждениях осуществляла техническая инспекция труда областного комитета Профсоюза, которая включает в себя 1 штатного технического инспектора, 17 внештатных и 497 уполномоченных по охране труда. За 2017 год было проведено 1041 обследование образовательных </w:t>
      </w:r>
      <w:r w:rsidRPr="0033521A">
        <w:rPr>
          <w:sz w:val="28"/>
          <w:szCs w:val="28"/>
        </w:rPr>
        <w:lastRenderedPageBreak/>
        <w:t xml:space="preserve">учреждений, выявлено 1411 нарушений. По результатам проверок всем руководителям образовательных учреждений выдан перечень рекомендаций и методическая литература для устранения выявленных нарушений. </w:t>
      </w:r>
    </w:p>
    <w:p w:rsidR="007E7E85" w:rsidRPr="0033521A" w:rsidRDefault="007E7E85" w:rsidP="009F22E8">
      <w:pPr>
        <w:spacing w:line="276" w:lineRule="auto"/>
        <w:ind w:firstLine="708"/>
        <w:jc w:val="both"/>
        <w:rPr>
          <w:sz w:val="28"/>
          <w:szCs w:val="28"/>
        </w:rPr>
      </w:pPr>
      <w:r w:rsidRPr="0033521A">
        <w:rPr>
          <w:sz w:val="28"/>
          <w:szCs w:val="28"/>
        </w:rPr>
        <w:t xml:space="preserve">В рамках подготовки школ к новому учебному году председатели местных организаций Профсоюза и внештатные технические инспекторы труда принимали активное участие в проверках готовности образовательных учреждений к новому учебному году, с их участием проверено 299 ОУ (или 49%). </w:t>
      </w:r>
    </w:p>
    <w:p w:rsidR="007B2992" w:rsidRPr="00984049" w:rsidRDefault="007B2992" w:rsidP="009F22E8">
      <w:pPr>
        <w:spacing w:line="276" w:lineRule="auto"/>
        <w:ind w:firstLine="851"/>
        <w:jc w:val="both"/>
        <w:rPr>
          <w:i/>
          <w:sz w:val="28"/>
          <w:szCs w:val="28"/>
        </w:rPr>
      </w:pPr>
      <w:r w:rsidRPr="00984049">
        <w:rPr>
          <w:b/>
          <w:sz w:val="28"/>
          <w:szCs w:val="28"/>
        </w:rPr>
        <w:t>Пункт</w:t>
      </w:r>
      <w:r w:rsidRPr="00984049">
        <w:rPr>
          <w:sz w:val="28"/>
          <w:szCs w:val="28"/>
        </w:rPr>
        <w:t xml:space="preserve"> </w:t>
      </w:r>
      <w:r w:rsidRPr="00984049">
        <w:rPr>
          <w:b/>
          <w:sz w:val="28"/>
          <w:szCs w:val="28"/>
        </w:rPr>
        <w:t>8.5.</w:t>
      </w:r>
      <w:r w:rsidRPr="00984049">
        <w:rPr>
          <w:sz w:val="28"/>
          <w:szCs w:val="28"/>
        </w:rPr>
        <w:t xml:space="preserve"> </w:t>
      </w:r>
      <w:proofErr w:type="gramStart"/>
      <w:r w:rsidRPr="00984049">
        <w:rPr>
          <w:i/>
          <w:sz w:val="28"/>
          <w:szCs w:val="28"/>
        </w:rPr>
        <w:t>(Управление и Профсоюз при необходимости организуют:</w:t>
      </w:r>
      <w:proofErr w:type="gramEnd"/>
    </w:p>
    <w:p w:rsidR="007B2992" w:rsidRPr="00984049" w:rsidRDefault="007B2992" w:rsidP="009F22E8">
      <w:pPr>
        <w:spacing w:line="276" w:lineRule="auto"/>
        <w:ind w:firstLine="851"/>
        <w:jc w:val="both"/>
        <w:rPr>
          <w:i/>
          <w:sz w:val="28"/>
          <w:szCs w:val="28"/>
        </w:rPr>
      </w:pPr>
      <w:r w:rsidRPr="00984049">
        <w:rPr>
          <w:i/>
          <w:sz w:val="28"/>
          <w:szCs w:val="28"/>
        </w:rPr>
        <w:t xml:space="preserve">- проведение </w:t>
      </w:r>
      <w:proofErr w:type="gramStart"/>
      <w:r w:rsidRPr="00984049">
        <w:rPr>
          <w:i/>
          <w:sz w:val="28"/>
          <w:szCs w:val="28"/>
        </w:rPr>
        <w:t>мониторинга состояния здоровья работников образовательных организаций</w:t>
      </w:r>
      <w:proofErr w:type="gramEnd"/>
      <w:r w:rsidRPr="00984049">
        <w:rPr>
          <w:i/>
          <w:sz w:val="28"/>
          <w:szCs w:val="28"/>
        </w:rPr>
        <w:t>.)</w:t>
      </w:r>
    </w:p>
    <w:p w:rsidR="00ED4540" w:rsidRPr="00ED4540" w:rsidRDefault="00ED4540" w:rsidP="00ED4540">
      <w:pPr>
        <w:spacing w:line="276" w:lineRule="auto"/>
        <w:ind w:firstLine="709"/>
        <w:jc w:val="both"/>
        <w:rPr>
          <w:sz w:val="28"/>
          <w:szCs w:val="28"/>
        </w:rPr>
      </w:pPr>
      <w:r w:rsidRPr="00ED4540">
        <w:rPr>
          <w:sz w:val="28"/>
          <w:szCs w:val="28"/>
        </w:rPr>
        <w:t xml:space="preserve">Важным направлением деятельности </w:t>
      </w:r>
      <w:r>
        <w:rPr>
          <w:sz w:val="28"/>
          <w:szCs w:val="28"/>
        </w:rPr>
        <w:t>сторон Соглашения</w:t>
      </w:r>
      <w:r w:rsidRPr="00ED4540">
        <w:rPr>
          <w:sz w:val="28"/>
          <w:szCs w:val="28"/>
        </w:rPr>
        <w:t xml:space="preserve"> является осуществление общественного </w:t>
      </w:r>
      <w:proofErr w:type="gramStart"/>
      <w:r w:rsidRPr="00ED4540">
        <w:rPr>
          <w:sz w:val="28"/>
          <w:szCs w:val="28"/>
        </w:rPr>
        <w:t>контроля за</w:t>
      </w:r>
      <w:proofErr w:type="gramEnd"/>
      <w:r w:rsidRPr="00ED4540">
        <w:rPr>
          <w:sz w:val="28"/>
          <w:szCs w:val="28"/>
        </w:rPr>
        <w:t xml:space="preserve"> прохождением работниками образования обязательных медицинских осмотров. В 2016 году расходы на данные мероприятия по сравнению с 2015 годом увеличены в 2 раза (с 22 млн. руб. – в 2015 году до 44 млн. руб. в 2016 году) и в 2017 году </w:t>
      </w:r>
      <w:proofErr w:type="gramStart"/>
      <w:r w:rsidRPr="00ED4540">
        <w:rPr>
          <w:sz w:val="28"/>
          <w:szCs w:val="28"/>
        </w:rPr>
        <w:t>в</w:t>
      </w:r>
      <w:proofErr w:type="gramEnd"/>
      <w:r w:rsidRPr="00ED4540">
        <w:rPr>
          <w:sz w:val="28"/>
          <w:szCs w:val="28"/>
        </w:rPr>
        <w:t xml:space="preserve"> 1,1 раза.</w:t>
      </w:r>
    </w:p>
    <w:p w:rsidR="00812FA6" w:rsidRDefault="00ED4540" w:rsidP="00ED4540">
      <w:pPr>
        <w:spacing w:line="276" w:lineRule="auto"/>
        <w:ind w:firstLine="709"/>
        <w:jc w:val="both"/>
        <w:rPr>
          <w:sz w:val="28"/>
          <w:szCs w:val="28"/>
        </w:rPr>
      </w:pPr>
      <w:r w:rsidRPr="00ED4540">
        <w:rPr>
          <w:sz w:val="28"/>
          <w:szCs w:val="28"/>
        </w:rPr>
        <w:t>Необходимо отметить, что в 2017 году лучше стали финансироваться учредителем медицинские осмотры работников отрасли, на которые из бюджетов разных уровней было направлено 48.173,07 тыс. рублей (до минимума сократилось число лиц, прошедших медосмотры за свой счёт). Однако, в нарушение п. 8.2.3 областного отраслевого Соглашения, ст. 213 Трудового Кодекса Российской Федерации и ст. 48 Федерального закона № 273-ФЗ «Об образовании в Российской Федерации» в отдельных образовательных учреждениях (например, Чаплыгинского района) работники проходили предварительные и периодические медицинские осмотры за счёт собственных средств. Средняя стоимость медицинского осмотра в 2017 году составила  от  1 700 до 2 500 рублей.</w:t>
      </w:r>
    </w:p>
    <w:p w:rsidR="00812FA6" w:rsidRPr="00394586" w:rsidRDefault="00812FA6" w:rsidP="009F22E8">
      <w:pPr>
        <w:spacing w:line="276" w:lineRule="auto"/>
        <w:ind w:firstLine="708"/>
        <w:jc w:val="both"/>
        <w:rPr>
          <w:sz w:val="28"/>
          <w:szCs w:val="28"/>
        </w:rPr>
      </w:pPr>
      <w:r w:rsidRPr="00394586">
        <w:rPr>
          <w:sz w:val="28"/>
          <w:szCs w:val="28"/>
        </w:rPr>
        <w:t xml:space="preserve">Анализ выполнения обязательств отраслевого соглашения показывает, </w:t>
      </w:r>
      <w:r w:rsidR="00FF155E">
        <w:rPr>
          <w:sz w:val="28"/>
          <w:szCs w:val="28"/>
        </w:rPr>
        <w:t xml:space="preserve">что 97% </w:t>
      </w:r>
      <w:r w:rsidRPr="00394586">
        <w:rPr>
          <w:sz w:val="28"/>
          <w:szCs w:val="28"/>
        </w:rPr>
        <w:t xml:space="preserve">обязательств отраслевого соглашения по учреждениям отрасли образования </w:t>
      </w:r>
      <w:r>
        <w:rPr>
          <w:sz w:val="28"/>
          <w:szCs w:val="28"/>
        </w:rPr>
        <w:t>Липецкой области</w:t>
      </w:r>
      <w:r w:rsidR="00FF155E">
        <w:rPr>
          <w:sz w:val="28"/>
          <w:szCs w:val="28"/>
        </w:rPr>
        <w:t xml:space="preserve"> выполнены полностью, </w:t>
      </w:r>
      <w:r>
        <w:rPr>
          <w:sz w:val="28"/>
          <w:szCs w:val="28"/>
        </w:rPr>
        <w:t>3</w:t>
      </w:r>
      <w:r w:rsidRPr="00394586">
        <w:rPr>
          <w:sz w:val="28"/>
          <w:szCs w:val="28"/>
        </w:rPr>
        <w:t xml:space="preserve">% - реализованы частично. </w:t>
      </w:r>
    </w:p>
    <w:p w:rsidR="00433EDF" w:rsidRDefault="00433EDF" w:rsidP="009F22E8">
      <w:pPr>
        <w:spacing w:line="276" w:lineRule="auto"/>
        <w:rPr>
          <w:sz w:val="28"/>
          <w:szCs w:val="28"/>
        </w:rPr>
      </w:pPr>
    </w:p>
    <w:p w:rsidR="00433EDF" w:rsidRDefault="00433EDF" w:rsidP="009F22E8">
      <w:pPr>
        <w:spacing w:line="276" w:lineRule="auto"/>
        <w:rPr>
          <w:sz w:val="28"/>
          <w:szCs w:val="28"/>
        </w:rPr>
      </w:pPr>
    </w:p>
    <w:tbl>
      <w:tblPr>
        <w:tblW w:w="0" w:type="auto"/>
        <w:tblLook w:val="01E0" w:firstRow="1" w:lastRow="1" w:firstColumn="1" w:lastColumn="1" w:noHBand="0" w:noVBand="0"/>
      </w:tblPr>
      <w:tblGrid>
        <w:gridCol w:w="4849"/>
        <w:gridCol w:w="4722"/>
      </w:tblGrid>
      <w:tr w:rsidR="00AD0205" w:rsidRPr="00AD0205" w:rsidTr="007F0F30">
        <w:tc>
          <w:tcPr>
            <w:tcW w:w="5068" w:type="dxa"/>
          </w:tcPr>
          <w:p w:rsidR="00AD0205" w:rsidRPr="00AD0205" w:rsidRDefault="00AD0205" w:rsidP="009F22E8">
            <w:pPr>
              <w:overflowPunct/>
              <w:autoSpaceDE/>
              <w:autoSpaceDN/>
              <w:adjustRightInd/>
              <w:spacing w:line="276" w:lineRule="auto"/>
              <w:rPr>
                <w:sz w:val="28"/>
                <w:szCs w:val="28"/>
              </w:rPr>
            </w:pPr>
            <w:r w:rsidRPr="00AD0205">
              <w:rPr>
                <w:sz w:val="28"/>
                <w:szCs w:val="28"/>
              </w:rPr>
              <w:t>Начальник управления образования и науки Липецкой области</w:t>
            </w:r>
          </w:p>
          <w:p w:rsidR="00AD0205" w:rsidRDefault="00AD0205" w:rsidP="009F22E8">
            <w:pPr>
              <w:overflowPunct/>
              <w:autoSpaceDE/>
              <w:autoSpaceDN/>
              <w:adjustRightInd/>
              <w:spacing w:line="276" w:lineRule="auto"/>
              <w:rPr>
                <w:sz w:val="28"/>
                <w:szCs w:val="28"/>
              </w:rPr>
            </w:pPr>
          </w:p>
          <w:p w:rsidR="00FF155E" w:rsidRPr="00AD0205" w:rsidRDefault="00FF155E" w:rsidP="009F22E8">
            <w:pPr>
              <w:overflowPunct/>
              <w:autoSpaceDE/>
              <w:autoSpaceDN/>
              <w:adjustRightInd/>
              <w:spacing w:line="276" w:lineRule="auto"/>
              <w:rPr>
                <w:sz w:val="28"/>
                <w:szCs w:val="28"/>
              </w:rPr>
            </w:pPr>
          </w:p>
          <w:p w:rsidR="00AD0205" w:rsidRPr="00AD0205" w:rsidRDefault="00AD0205" w:rsidP="009F22E8">
            <w:pPr>
              <w:overflowPunct/>
              <w:autoSpaceDE/>
              <w:autoSpaceDN/>
              <w:adjustRightInd/>
              <w:spacing w:line="276" w:lineRule="auto"/>
              <w:rPr>
                <w:sz w:val="28"/>
                <w:szCs w:val="28"/>
              </w:rPr>
            </w:pPr>
            <w:r w:rsidRPr="00AD0205">
              <w:rPr>
                <w:sz w:val="28"/>
                <w:szCs w:val="28"/>
              </w:rPr>
              <w:t>___________________С.Н. Косарев</w:t>
            </w:r>
          </w:p>
          <w:p w:rsidR="00AD0205" w:rsidRPr="00AD0205" w:rsidRDefault="00AD0205" w:rsidP="00ED4540">
            <w:pPr>
              <w:overflowPunct/>
              <w:autoSpaceDE/>
              <w:autoSpaceDN/>
              <w:adjustRightInd/>
              <w:spacing w:line="276" w:lineRule="auto"/>
              <w:rPr>
                <w:sz w:val="28"/>
                <w:szCs w:val="28"/>
              </w:rPr>
            </w:pPr>
            <w:r w:rsidRPr="00AD0205">
              <w:rPr>
                <w:sz w:val="28"/>
                <w:szCs w:val="28"/>
              </w:rPr>
              <w:t>«</w:t>
            </w:r>
            <w:r w:rsidR="002B6EE8">
              <w:rPr>
                <w:sz w:val="28"/>
                <w:szCs w:val="28"/>
                <w:u w:val="single"/>
              </w:rPr>
              <w:t>14</w:t>
            </w:r>
            <w:r w:rsidRPr="00AD0205">
              <w:rPr>
                <w:sz w:val="28"/>
                <w:szCs w:val="28"/>
              </w:rPr>
              <w:t xml:space="preserve">» </w:t>
            </w:r>
            <w:r w:rsidR="002B6EE8">
              <w:rPr>
                <w:sz w:val="28"/>
                <w:szCs w:val="28"/>
              </w:rPr>
              <w:t>февраля</w:t>
            </w:r>
            <w:r w:rsidRPr="00AD0205">
              <w:rPr>
                <w:sz w:val="28"/>
                <w:szCs w:val="28"/>
              </w:rPr>
              <w:t xml:space="preserve"> </w:t>
            </w:r>
            <w:r w:rsidRPr="00AD0205">
              <w:rPr>
                <w:sz w:val="28"/>
                <w:szCs w:val="28"/>
                <w:u w:val="single"/>
              </w:rPr>
              <w:t xml:space="preserve"> 201</w:t>
            </w:r>
            <w:r w:rsidR="00ED4540">
              <w:rPr>
                <w:sz w:val="28"/>
                <w:szCs w:val="28"/>
                <w:u w:val="single"/>
              </w:rPr>
              <w:t>8</w:t>
            </w:r>
            <w:r w:rsidRPr="00AD0205">
              <w:rPr>
                <w:sz w:val="28"/>
                <w:szCs w:val="28"/>
                <w:u w:val="single"/>
              </w:rPr>
              <w:t xml:space="preserve"> года</w:t>
            </w:r>
          </w:p>
        </w:tc>
        <w:tc>
          <w:tcPr>
            <w:tcW w:w="5069" w:type="dxa"/>
            <w:hideMark/>
          </w:tcPr>
          <w:p w:rsidR="00AD0205" w:rsidRPr="00AD0205" w:rsidRDefault="00AD0205" w:rsidP="009F22E8">
            <w:pPr>
              <w:overflowPunct/>
              <w:autoSpaceDE/>
              <w:autoSpaceDN/>
              <w:adjustRightInd/>
              <w:spacing w:line="276" w:lineRule="auto"/>
              <w:ind w:firstLine="1232"/>
              <w:rPr>
                <w:sz w:val="28"/>
                <w:szCs w:val="28"/>
              </w:rPr>
            </w:pPr>
            <w:r w:rsidRPr="00AD0205">
              <w:rPr>
                <w:sz w:val="28"/>
                <w:szCs w:val="28"/>
              </w:rPr>
              <w:t xml:space="preserve">Председатель </w:t>
            </w:r>
            <w:proofErr w:type="gramStart"/>
            <w:r w:rsidRPr="00AD0205">
              <w:rPr>
                <w:sz w:val="28"/>
                <w:szCs w:val="28"/>
              </w:rPr>
              <w:t>Липецкой</w:t>
            </w:r>
            <w:proofErr w:type="gramEnd"/>
          </w:p>
          <w:p w:rsidR="00AD0205" w:rsidRPr="00AD0205" w:rsidRDefault="00AD0205" w:rsidP="009F22E8">
            <w:pPr>
              <w:overflowPunct/>
              <w:autoSpaceDE/>
              <w:autoSpaceDN/>
              <w:adjustRightInd/>
              <w:spacing w:line="276" w:lineRule="auto"/>
              <w:ind w:firstLine="1232"/>
              <w:rPr>
                <w:sz w:val="28"/>
                <w:szCs w:val="28"/>
              </w:rPr>
            </w:pPr>
            <w:r w:rsidRPr="00AD0205">
              <w:rPr>
                <w:sz w:val="28"/>
                <w:szCs w:val="28"/>
              </w:rPr>
              <w:t>областной организации</w:t>
            </w:r>
          </w:p>
          <w:p w:rsidR="00AD0205" w:rsidRPr="00AD0205" w:rsidRDefault="00AD0205" w:rsidP="009F22E8">
            <w:pPr>
              <w:overflowPunct/>
              <w:autoSpaceDE/>
              <w:autoSpaceDN/>
              <w:adjustRightInd/>
              <w:spacing w:line="276" w:lineRule="auto"/>
              <w:ind w:firstLine="1232"/>
              <w:rPr>
                <w:sz w:val="28"/>
                <w:szCs w:val="28"/>
              </w:rPr>
            </w:pPr>
            <w:r w:rsidRPr="00AD0205">
              <w:rPr>
                <w:sz w:val="28"/>
                <w:szCs w:val="28"/>
              </w:rPr>
              <w:t>Общероссийского</w:t>
            </w:r>
          </w:p>
          <w:p w:rsidR="00AD0205" w:rsidRPr="00AD0205" w:rsidRDefault="00AD0205" w:rsidP="009F22E8">
            <w:pPr>
              <w:overflowPunct/>
              <w:autoSpaceDE/>
              <w:autoSpaceDN/>
              <w:adjustRightInd/>
              <w:spacing w:line="276" w:lineRule="auto"/>
              <w:ind w:firstLine="1232"/>
              <w:rPr>
                <w:sz w:val="28"/>
                <w:szCs w:val="28"/>
              </w:rPr>
            </w:pPr>
            <w:r w:rsidRPr="00AD0205">
              <w:rPr>
                <w:sz w:val="28"/>
                <w:szCs w:val="28"/>
              </w:rPr>
              <w:t>Профсоюза образования</w:t>
            </w:r>
          </w:p>
          <w:p w:rsidR="00AD0205" w:rsidRPr="00AD0205" w:rsidRDefault="00AD0205" w:rsidP="009F22E8">
            <w:pPr>
              <w:overflowPunct/>
              <w:autoSpaceDE/>
              <w:autoSpaceDN/>
              <w:adjustRightInd/>
              <w:spacing w:line="276" w:lineRule="auto"/>
              <w:ind w:firstLine="1232"/>
              <w:rPr>
                <w:sz w:val="28"/>
                <w:szCs w:val="28"/>
              </w:rPr>
            </w:pPr>
            <w:r w:rsidRPr="00AD0205">
              <w:rPr>
                <w:sz w:val="28"/>
                <w:szCs w:val="28"/>
              </w:rPr>
              <w:t>____________Н.Н. Сурова</w:t>
            </w:r>
          </w:p>
          <w:p w:rsidR="00AD0205" w:rsidRPr="00AD0205" w:rsidRDefault="00AD0205" w:rsidP="00ED4540">
            <w:pPr>
              <w:overflowPunct/>
              <w:autoSpaceDE/>
              <w:autoSpaceDN/>
              <w:adjustRightInd/>
              <w:spacing w:line="276" w:lineRule="auto"/>
              <w:ind w:firstLine="1232"/>
              <w:rPr>
                <w:sz w:val="28"/>
                <w:szCs w:val="28"/>
              </w:rPr>
            </w:pPr>
            <w:r w:rsidRPr="00AD0205">
              <w:rPr>
                <w:sz w:val="28"/>
                <w:szCs w:val="28"/>
              </w:rPr>
              <w:t>«</w:t>
            </w:r>
            <w:r w:rsidR="002B6EE8">
              <w:rPr>
                <w:sz w:val="28"/>
                <w:szCs w:val="28"/>
                <w:u w:val="single"/>
              </w:rPr>
              <w:t>14</w:t>
            </w:r>
            <w:r w:rsidRPr="00AD0205">
              <w:rPr>
                <w:sz w:val="28"/>
                <w:szCs w:val="28"/>
              </w:rPr>
              <w:t>»</w:t>
            </w:r>
            <w:r w:rsidR="00441B1B">
              <w:rPr>
                <w:sz w:val="28"/>
                <w:szCs w:val="28"/>
              </w:rPr>
              <w:t xml:space="preserve"> </w:t>
            </w:r>
            <w:r w:rsidR="002B6EE8">
              <w:rPr>
                <w:sz w:val="28"/>
                <w:szCs w:val="28"/>
              </w:rPr>
              <w:t>февраля</w:t>
            </w:r>
            <w:r w:rsidRPr="00AD0205">
              <w:rPr>
                <w:sz w:val="28"/>
                <w:szCs w:val="28"/>
                <w:u w:val="single"/>
              </w:rPr>
              <w:t xml:space="preserve"> 201</w:t>
            </w:r>
            <w:r w:rsidR="00ED4540">
              <w:rPr>
                <w:sz w:val="28"/>
                <w:szCs w:val="28"/>
                <w:u w:val="single"/>
              </w:rPr>
              <w:t>8</w:t>
            </w:r>
            <w:r w:rsidRPr="00AD0205">
              <w:rPr>
                <w:sz w:val="28"/>
                <w:szCs w:val="28"/>
                <w:u w:val="single"/>
              </w:rPr>
              <w:t xml:space="preserve"> года</w:t>
            </w:r>
          </w:p>
        </w:tc>
      </w:tr>
    </w:tbl>
    <w:p w:rsidR="00AD0205" w:rsidRPr="00984049" w:rsidRDefault="00AD0205" w:rsidP="00ED4540">
      <w:pPr>
        <w:spacing w:line="276" w:lineRule="auto"/>
        <w:rPr>
          <w:sz w:val="28"/>
          <w:szCs w:val="28"/>
        </w:rPr>
      </w:pPr>
    </w:p>
    <w:sectPr w:rsidR="00AD0205" w:rsidRPr="0098404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B4" w:rsidRDefault="009110B4" w:rsidP="00F9666F">
      <w:r>
        <w:separator/>
      </w:r>
    </w:p>
  </w:endnote>
  <w:endnote w:type="continuationSeparator" w:id="0">
    <w:p w:rsidR="009110B4" w:rsidRDefault="009110B4" w:rsidP="00F9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17632"/>
      <w:docPartObj>
        <w:docPartGallery w:val="Page Numbers (Bottom of Page)"/>
        <w:docPartUnique/>
      </w:docPartObj>
    </w:sdtPr>
    <w:sdtEndPr/>
    <w:sdtContent>
      <w:p w:rsidR="00F9666F" w:rsidRDefault="00F9666F">
        <w:pPr>
          <w:pStyle w:val="ad"/>
          <w:jc w:val="center"/>
        </w:pPr>
        <w:r>
          <w:fldChar w:fldCharType="begin"/>
        </w:r>
        <w:r>
          <w:instrText>PAGE   \* MERGEFORMAT</w:instrText>
        </w:r>
        <w:r>
          <w:fldChar w:fldCharType="separate"/>
        </w:r>
        <w:r w:rsidR="000E15C7">
          <w:rPr>
            <w:noProof/>
          </w:rPr>
          <w:t>1</w:t>
        </w:r>
        <w:r>
          <w:fldChar w:fldCharType="end"/>
        </w:r>
      </w:p>
    </w:sdtContent>
  </w:sdt>
  <w:p w:rsidR="00F9666F" w:rsidRDefault="00F966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B4" w:rsidRDefault="009110B4" w:rsidP="00F9666F">
      <w:r>
        <w:separator/>
      </w:r>
    </w:p>
  </w:footnote>
  <w:footnote w:type="continuationSeparator" w:id="0">
    <w:p w:rsidR="009110B4" w:rsidRDefault="009110B4" w:rsidP="00F96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0006"/>
    <w:multiLevelType w:val="hybridMultilevel"/>
    <w:tmpl w:val="B3D201CC"/>
    <w:lvl w:ilvl="0" w:tplc="CE2E5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0B2586"/>
    <w:multiLevelType w:val="hybridMultilevel"/>
    <w:tmpl w:val="7794D0C8"/>
    <w:lvl w:ilvl="0" w:tplc="B6E2A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9311E3"/>
    <w:multiLevelType w:val="hybridMultilevel"/>
    <w:tmpl w:val="D27A0A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8F34559"/>
    <w:multiLevelType w:val="hybridMultilevel"/>
    <w:tmpl w:val="155E39BE"/>
    <w:lvl w:ilvl="0" w:tplc="2042CF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92"/>
    <w:rsid w:val="00016A6F"/>
    <w:rsid w:val="00033022"/>
    <w:rsid w:val="00071123"/>
    <w:rsid w:val="000B2F92"/>
    <w:rsid w:val="000B5FB3"/>
    <w:rsid w:val="000C39D2"/>
    <w:rsid w:val="000C41F7"/>
    <w:rsid w:val="000C4A34"/>
    <w:rsid w:val="000D5913"/>
    <w:rsid w:val="000D5D3F"/>
    <w:rsid w:val="000E15C7"/>
    <w:rsid w:val="00102660"/>
    <w:rsid w:val="001C6803"/>
    <w:rsid w:val="001D145B"/>
    <w:rsid w:val="001D31F1"/>
    <w:rsid w:val="002228AC"/>
    <w:rsid w:val="002B6EE8"/>
    <w:rsid w:val="003116AA"/>
    <w:rsid w:val="00336E6B"/>
    <w:rsid w:val="003615CA"/>
    <w:rsid w:val="00391730"/>
    <w:rsid w:val="003E5E8A"/>
    <w:rsid w:val="0040122D"/>
    <w:rsid w:val="00402BF8"/>
    <w:rsid w:val="00433EDF"/>
    <w:rsid w:val="00437735"/>
    <w:rsid w:val="00441B1B"/>
    <w:rsid w:val="00452D8D"/>
    <w:rsid w:val="00453F58"/>
    <w:rsid w:val="004546AA"/>
    <w:rsid w:val="00467E2C"/>
    <w:rsid w:val="004B2EEF"/>
    <w:rsid w:val="004F5220"/>
    <w:rsid w:val="00500C5A"/>
    <w:rsid w:val="00524DEA"/>
    <w:rsid w:val="0058624A"/>
    <w:rsid w:val="005C7373"/>
    <w:rsid w:val="005D2933"/>
    <w:rsid w:val="005E3772"/>
    <w:rsid w:val="006049C4"/>
    <w:rsid w:val="0061698B"/>
    <w:rsid w:val="00626F12"/>
    <w:rsid w:val="00682FAE"/>
    <w:rsid w:val="006974D7"/>
    <w:rsid w:val="006D19C4"/>
    <w:rsid w:val="00750A5E"/>
    <w:rsid w:val="007B0224"/>
    <w:rsid w:val="007B0327"/>
    <w:rsid w:val="007B2992"/>
    <w:rsid w:val="007B33B3"/>
    <w:rsid w:val="007B46A3"/>
    <w:rsid w:val="007E7E85"/>
    <w:rsid w:val="007F358B"/>
    <w:rsid w:val="007F68A3"/>
    <w:rsid w:val="00806610"/>
    <w:rsid w:val="00812FA6"/>
    <w:rsid w:val="0086283B"/>
    <w:rsid w:val="008A105E"/>
    <w:rsid w:val="008A639F"/>
    <w:rsid w:val="009110B4"/>
    <w:rsid w:val="009340B7"/>
    <w:rsid w:val="00984049"/>
    <w:rsid w:val="009E61A0"/>
    <w:rsid w:val="009F22E8"/>
    <w:rsid w:val="00A007AF"/>
    <w:rsid w:val="00A07BE2"/>
    <w:rsid w:val="00A54BF8"/>
    <w:rsid w:val="00A60C85"/>
    <w:rsid w:val="00A96E9F"/>
    <w:rsid w:val="00AD0205"/>
    <w:rsid w:val="00B17E46"/>
    <w:rsid w:val="00B24FDA"/>
    <w:rsid w:val="00B44E56"/>
    <w:rsid w:val="00B46F7C"/>
    <w:rsid w:val="00B505EB"/>
    <w:rsid w:val="00B61FDE"/>
    <w:rsid w:val="00B66994"/>
    <w:rsid w:val="00B91A0A"/>
    <w:rsid w:val="00B921E9"/>
    <w:rsid w:val="00BB0CD6"/>
    <w:rsid w:val="00BF429B"/>
    <w:rsid w:val="00C63E6E"/>
    <w:rsid w:val="00C732E3"/>
    <w:rsid w:val="00C80B5C"/>
    <w:rsid w:val="00CE7A5C"/>
    <w:rsid w:val="00D63390"/>
    <w:rsid w:val="00D73D23"/>
    <w:rsid w:val="00D74D5F"/>
    <w:rsid w:val="00DB076E"/>
    <w:rsid w:val="00E00425"/>
    <w:rsid w:val="00E437D2"/>
    <w:rsid w:val="00E448EB"/>
    <w:rsid w:val="00E61F3D"/>
    <w:rsid w:val="00E64DAE"/>
    <w:rsid w:val="00E90B44"/>
    <w:rsid w:val="00EA109C"/>
    <w:rsid w:val="00ED4540"/>
    <w:rsid w:val="00F14EC8"/>
    <w:rsid w:val="00F1575C"/>
    <w:rsid w:val="00F718C6"/>
    <w:rsid w:val="00F9666F"/>
    <w:rsid w:val="00FB49C7"/>
    <w:rsid w:val="00FD5332"/>
    <w:rsid w:val="00FF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9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7B2992"/>
    <w:pPr>
      <w:overflowPunct/>
      <w:autoSpaceDE/>
      <w:autoSpaceDN/>
      <w:adjustRightInd/>
      <w:ind w:left="283" w:hanging="283"/>
    </w:pPr>
    <w:rPr>
      <w:sz w:val="24"/>
      <w:szCs w:val="24"/>
    </w:rPr>
  </w:style>
  <w:style w:type="character" w:customStyle="1" w:styleId="4">
    <w:name w:val="Основной текст (4)"/>
    <w:rsid w:val="007B2992"/>
    <w:rPr>
      <w:rFonts w:ascii="Times New Roman" w:eastAsia="Times New Roman" w:hAnsi="Times New Roman" w:cs="Times New Roman" w:hint="default"/>
      <w:b w:val="0"/>
      <w:bCs w:val="0"/>
      <w:i w:val="0"/>
      <w:iCs w:val="0"/>
      <w:caps w:val="0"/>
      <w:smallCaps w:val="0"/>
      <w:strike w:val="0"/>
      <w:dstrike w:val="0"/>
      <w:spacing w:val="0"/>
      <w:sz w:val="24"/>
      <w:szCs w:val="24"/>
      <w:u w:val="none"/>
      <w:effect w:val="none"/>
    </w:rPr>
  </w:style>
  <w:style w:type="paragraph" w:styleId="a4">
    <w:name w:val="Body Text Indent"/>
    <w:basedOn w:val="a"/>
    <w:link w:val="a5"/>
    <w:rsid w:val="007B2992"/>
    <w:pPr>
      <w:overflowPunct/>
      <w:autoSpaceDE/>
      <w:autoSpaceDN/>
      <w:adjustRightInd/>
      <w:ind w:firstLine="709"/>
      <w:jc w:val="both"/>
    </w:pPr>
    <w:rPr>
      <w:sz w:val="28"/>
      <w:lang w:val="x-none" w:eastAsia="x-none"/>
    </w:rPr>
  </w:style>
  <w:style w:type="character" w:customStyle="1" w:styleId="a5">
    <w:name w:val="Основной текст с отступом Знак"/>
    <w:basedOn w:val="a0"/>
    <w:link w:val="a4"/>
    <w:rsid w:val="007B2992"/>
    <w:rPr>
      <w:rFonts w:ascii="Times New Roman" w:eastAsia="Times New Roman" w:hAnsi="Times New Roman" w:cs="Times New Roman"/>
      <w:sz w:val="28"/>
      <w:szCs w:val="20"/>
      <w:lang w:val="x-none" w:eastAsia="x-none"/>
    </w:rPr>
  </w:style>
  <w:style w:type="paragraph" w:styleId="a6">
    <w:name w:val="Normal (Web)"/>
    <w:basedOn w:val="a"/>
    <w:unhideWhenUsed/>
    <w:rsid w:val="007B2992"/>
    <w:pPr>
      <w:overflowPunct/>
      <w:autoSpaceDE/>
      <w:autoSpaceDN/>
      <w:adjustRightInd/>
      <w:spacing w:before="100" w:beforeAutospacing="1" w:after="100" w:afterAutospacing="1"/>
    </w:pPr>
    <w:rPr>
      <w:rFonts w:ascii="Arial" w:hAnsi="Arial" w:cs="Arial"/>
      <w:sz w:val="18"/>
      <w:szCs w:val="18"/>
    </w:rPr>
  </w:style>
  <w:style w:type="paragraph" w:styleId="a7">
    <w:name w:val="No Spacing"/>
    <w:uiPriority w:val="1"/>
    <w:qFormat/>
    <w:rsid w:val="0086283B"/>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1C6803"/>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p4">
    <w:name w:val="p4"/>
    <w:basedOn w:val="a"/>
    <w:rsid w:val="005E3772"/>
    <w:pPr>
      <w:overflowPunct/>
      <w:autoSpaceDE/>
      <w:autoSpaceDN/>
      <w:adjustRightInd/>
      <w:spacing w:before="100" w:beforeAutospacing="1" w:after="100" w:afterAutospacing="1"/>
    </w:pPr>
    <w:rPr>
      <w:sz w:val="24"/>
      <w:szCs w:val="24"/>
    </w:rPr>
  </w:style>
  <w:style w:type="paragraph" w:styleId="a9">
    <w:name w:val="Body Text"/>
    <w:basedOn w:val="a"/>
    <w:link w:val="aa"/>
    <w:rsid w:val="000C41F7"/>
    <w:pPr>
      <w:overflowPunct/>
      <w:autoSpaceDE/>
      <w:autoSpaceDN/>
      <w:adjustRightInd/>
      <w:spacing w:after="120"/>
    </w:pPr>
    <w:rPr>
      <w:sz w:val="24"/>
      <w:szCs w:val="24"/>
    </w:rPr>
  </w:style>
  <w:style w:type="character" w:customStyle="1" w:styleId="aa">
    <w:name w:val="Основной текст Знак"/>
    <w:basedOn w:val="a0"/>
    <w:link w:val="a9"/>
    <w:rsid w:val="000C41F7"/>
    <w:rPr>
      <w:rFonts w:ascii="Times New Roman" w:eastAsia="Times New Roman" w:hAnsi="Times New Roman" w:cs="Times New Roman"/>
      <w:sz w:val="24"/>
      <w:szCs w:val="24"/>
      <w:lang w:eastAsia="ru-RU"/>
    </w:rPr>
  </w:style>
  <w:style w:type="paragraph" w:customStyle="1" w:styleId="ConsPlusNormal">
    <w:name w:val="ConsPlusNormal"/>
    <w:rsid w:val="000C41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F9666F"/>
    <w:pPr>
      <w:tabs>
        <w:tab w:val="center" w:pos="4677"/>
        <w:tab w:val="right" w:pos="9355"/>
      </w:tabs>
    </w:pPr>
  </w:style>
  <w:style w:type="character" w:customStyle="1" w:styleId="ac">
    <w:name w:val="Верхний колонтитул Знак"/>
    <w:basedOn w:val="a0"/>
    <w:link w:val="ab"/>
    <w:uiPriority w:val="99"/>
    <w:rsid w:val="00F9666F"/>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9666F"/>
    <w:pPr>
      <w:tabs>
        <w:tab w:val="center" w:pos="4677"/>
        <w:tab w:val="right" w:pos="9355"/>
      </w:tabs>
    </w:pPr>
  </w:style>
  <w:style w:type="character" w:customStyle="1" w:styleId="ae">
    <w:name w:val="Нижний колонтитул Знак"/>
    <w:basedOn w:val="a0"/>
    <w:link w:val="ad"/>
    <w:uiPriority w:val="99"/>
    <w:rsid w:val="00F9666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9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7B2992"/>
    <w:pPr>
      <w:overflowPunct/>
      <w:autoSpaceDE/>
      <w:autoSpaceDN/>
      <w:adjustRightInd/>
      <w:ind w:left="283" w:hanging="283"/>
    </w:pPr>
    <w:rPr>
      <w:sz w:val="24"/>
      <w:szCs w:val="24"/>
    </w:rPr>
  </w:style>
  <w:style w:type="character" w:customStyle="1" w:styleId="4">
    <w:name w:val="Основной текст (4)"/>
    <w:rsid w:val="007B2992"/>
    <w:rPr>
      <w:rFonts w:ascii="Times New Roman" w:eastAsia="Times New Roman" w:hAnsi="Times New Roman" w:cs="Times New Roman" w:hint="default"/>
      <w:b w:val="0"/>
      <w:bCs w:val="0"/>
      <w:i w:val="0"/>
      <w:iCs w:val="0"/>
      <w:caps w:val="0"/>
      <w:smallCaps w:val="0"/>
      <w:strike w:val="0"/>
      <w:dstrike w:val="0"/>
      <w:spacing w:val="0"/>
      <w:sz w:val="24"/>
      <w:szCs w:val="24"/>
      <w:u w:val="none"/>
      <w:effect w:val="none"/>
    </w:rPr>
  </w:style>
  <w:style w:type="paragraph" w:styleId="a4">
    <w:name w:val="Body Text Indent"/>
    <w:basedOn w:val="a"/>
    <w:link w:val="a5"/>
    <w:rsid w:val="007B2992"/>
    <w:pPr>
      <w:overflowPunct/>
      <w:autoSpaceDE/>
      <w:autoSpaceDN/>
      <w:adjustRightInd/>
      <w:ind w:firstLine="709"/>
      <w:jc w:val="both"/>
    </w:pPr>
    <w:rPr>
      <w:sz w:val="28"/>
      <w:lang w:val="x-none" w:eastAsia="x-none"/>
    </w:rPr>
  </w:style>
  <w:style w:type="character" w:customStyle="1" w:styleId="a5">
    <w:name w:val="Основной текст с отступом Знак"/>
    <w:basedOn w:val="a0"/>
    <w:link w:val="a4"/>
    <w:rsid w:val="007B2992"/>
    <w:rPr>
      <w:rFonts w:ascii="Times New Roman" w:eastAsia="Times New Roman" w:hAnsi="Times New Roman" w:cs="Times New Roman"/>
      <w:sz w:val="28"/>
      <w:szCs w:val="20"/>
      <w:lang w:val="x-none" w:eastAsia="x-none"/>
    </w:rPr>
  </w:style>
  <w:style w:type="paragraph" w:styleId="a6">
    <w:name w:val="Normal (Web)"/>
    <w:basedOn w:val="a"/>
    <w:unhideWhenUsed/>
    <w:rsid w:val="007B2992"/>
    <w:pPr>
      <w:overflowPunct/>
      <w:autoSpaceDE/>
      <w:autoSpaceDN/>
      <w:adjustRightInd/>
      <w:spacing w:before="100" w:beforeAutospacing="1" w:after="100" w:afterAutospacing="1"/>
    </w:pPr>
    <w:rPr>
      <w:rFonts w:ascii="Arial" w:hAnsi="Arial" w:cs="Arial"/>
      <w:sz w:val="18"/>
      <w:szCs w:val="18"/>
    </w:rPr>
  </w:style>
  <w:style w:type="paragraph" w:styleId="a7">
    <w:name w:val="No Spacing"/>
    <w:uiPriority w:val="1"/>
    <w:qFormat/>
    <w:rsid w:val="0086283B"/>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1C6803"/>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p4">
    <w:name w:val="p4"/>
    <w:basedOn w:val="a"/>
    <w:rsid w:val="005E3772"/>
    <w:pPr>
      <w:overflowPunct/>
      <w:autoSpaceDE/>
      <w:autoSpaceDN/>
      <w:adjustRightInd/>
      <w:spacing w:before="100" w:beforeAutospacing="1" w:after="100" w:afterAutospacing="1"/>
    </w:pPr>
    <w:rPr>
      <w:sz w:val="24"/>
      <w:szCs w:val="24"/>
    </w:rPr>
  </w:style>
  <w:style w:type="paragraph" w:styleId="a9">
    <w:name w:val="Body Text"/>
    <w:basedOn w:val="a"/>
    <w:link w:val="aa"/>
    <w:rsid w:val="000C41F7"/>
    <w:pPr>
      <w:overflowPunct/>
      <w:autoSpaceDE/>
      <w:autoSpaceDN/>
      <w:adjustRightInd/>
      <w:spacing w:after="120"/>
    </w:pPr>
    <w:rPr>
      <w:sz w:val="24"/>
      <w:szCs w:val="24"/>
    </w:rPr>
  </w:style>
  <w:style w:type="character" w:customStyle="1" w:styleId="aa">
    <w:name w:val="Основной текст Знак"/>
    <w:basedOn w:val="a0"/>
    <w:link w:val="a9"/>
    <w:rsid w:val="000C41F7"/>
    <w:rPr>
      <w:rFonts w:ascii="Times New Roman" w:eastAsia="Times New Roman" w:hAnsi="Times New Roman" w:cs="Times New Roman"/>
      <w:sz w:val="24"/>
      <w:szCs w:val="24"/>
      <w:lang w:eastAsia="ru-RU"/>
    </w:rPr>
  </w:style>
  <w:style w:type="paragraph" w:customStyle="1" w:styleId="ConsPlusNormal">
    <w:name w:val="ConsPlusNormal"/>
    <w:rsid w:val="000C41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F9666F"/>
    <w:pPr>
      <w:tabs>
        <w:tab w:val="center" w:pos="4677"/>
        <w:tab w:val="right" w:pos="9355"/>
      </w:tabs>
    </w:pPr>
  </w:style>
  <w:style w:type="character" w:customStyle="1" w:styleId="ac">
    <w:name w:val="Верхний колонтитул Знак"/>
    <w:basedOn w:val="a0"/>
    <w:link w:val="ab"/>
    <w:uiPriority w:val="99"/>
    <w:rsid w:val="00F9666F"/>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9666F"/>
    <w:pPr>
      <w:tabs>
        <w:tab w:val="center" w:pos="4677"/>
        <w:tab w:val="right" w:pos="9355"/>
      </w:tabs>
    </w:pPr>
  </w:style>
  <w:style w:type="character" w:customStyle="1" w:styleId="ae">
    <w:name w:val="Нижний колонтитул Знак"/>
    <w:basedOn w:val="a0"/>
    <w:link w:val="ad"/>
    <w:uiPriority w:val="99"/>
    <w:rsid w:val="00F9666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DD10-E855-4C67-A23F-CDDB05E4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7501</Words>
  <Characters>42761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lipoblprof</dc:creator>
  <cp:keywords/>
  <dc:description/>
  <cp:lastModifiedBy>ОкПроф1</cp:lastModifiedBy>
  <cp:revision>35</cp:revision>
  <dcterms:created xsi:type="dcterms:W3CDTF">2017-05-12T06:52:00Z</dcterms:created>
  <dcterms:modified xsi:type="dcterms:W3CDTF">2018-12-28T08:57:00Z</dcterms:modified>
</cp:coreProperties>
</file>